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5" w:rsidRPr="00B4183C" w:rsidRDefault="008A3772">
      <w:pPr>
        <w:jc w:val="center"/>
        <w:rPr>
          <w:lang w:val="ru-RU"/>
        </w:rPr>
      </w:pPr>
      <w:r w:rsidRPr="00B4183C">
        <w:rPr>
          <w:b/>
          <w:lang w:val="ru-RU"/>
        </w:rPr>
        <w:t>Содействие формированию доверительных и устойчивых межличностных отношений между педагогом и воспитанниками посредством проведения творческих мероприятий</w:t>
      </w:r>
      <w:r w:rsidR="003D4125">
        <w:rPr>
          <w:b/>
          <w:lang w:val="ru-RU"/>
        </w:rPr>
        <w:t>, игр</w:t>
      </w:r>
      <w:r w:rsidRPr="00B4183C">
        <w:rPr>
          <w:b/>
          <w:lang w:val="ru-RU"/>
        </w:rPr>
        <w:t xml:space="preserve"> и индивидуальных бесед</w:t>
      </w:r>
    </w:p>
    <w:p w:rsidR="0081501B" w:rsidRPr="0081501B" w:rsidRDefault="00C06A6B" w:rsidP="00830B2B">
      <w:pPr>
        <w:spacing w:after="0" w:line="240" w:lineRule="auto"/>
        <w:jc w:val="center"/>
        <w:rPr>
          <w:i/>
          <w:lang w:val="ru-RU"/>
        </w:rPr>
      </w:pPr>
      <w:r>
        <w:rPr>
          <w:i/>
          <w:lang w:val="ru-RU"/>
        </w:rPr>
        <w:t xml:space="preserve"> </w:t>
      </w:r>
      <w:r w:rsidR="008A3772" w:rsidRPr="00B4183C">
        <w:rPr>
          <w:lang w:val="ru-RU"/>
        </w:rPr>
        <w:br/>
      </w:r>
      <w:r w:rsidR="0081501B" w:rsidRPr="0081501B">
        <w:rPr>
          <w:i/>
          <w:lang w:val="ru-RU"/>
        </w:rPr>
        <w:t>Помощник воспитателя</w:t>
      </w:r>
    </w:p>
    <w:p w:rsidR="0081501B" w:rsidRPr="0081501B" w:rsidRDefault="0081501B" w:rsidP="00830B2B">
      <w:pPr>
        <w:spacing w:after="0" w:line="240" w:lineRule="auto"/>
        <w:jc w:val="center"/>
        <w:rPr>
          <w:i/>
          <w:lang w:val="ru-RU"/>
        </w:rPr>
      </w:pPr>
      <w:r w:rsidRPr="0081501B">
        <w:rPr>
          <w:i/>
          <w:lang w:val="ru-RU"/>
        </w:rPr>
        <w:t xml:space="preserve">Назарбаев </w:t>
      </w:r>
      <w:proofErr w:type="gramStart"/>
      <w:r w:rsidRPr="0081501B">
        <w:rPr>
          <w:i/>
          <w:lang w:val="ru-RU"/>
        </w:rPr>
        <w:t>Интеллектуальная</w:t>
      </w:r>
      <w:proofErr w:type="gramEnd"/>
      <w:r w:rsidRPr="0081501B">
        <w:rPr>
          <w:i/>
          <w:lang w:val="ru-RU"/>
        </w:rPr>
        <w:t xml:space="preserve"> школы</w:t>
      </w:r>
    </w:p>
    <w:p w:rsidR="0081501B" w:rsidRPr="0081501B" w:rsidRDefault="0081501B" w:rsidP="00830B2B">
      <w:pPr>
        <w:spacing w:after="0" w:line="240" w:lineRule="auto"/>
        <w:jc w:val="center"/>
        <w:rPr>
          <w:i/>
          <w:lang w:val="ru-RU"/>
        </w:rPr>
      </w:pPr>
      <w:r w:rsidRPr="0081501B">
        <w:rPr>
          <w:i/>
          <w:lang w:val="ru-RU"/>
        </w:rPr>
        <w:t>химико-биологического направления</w:t>
      </w:r>
      <w:r w:rsidR="00830B2B">
        <w:rPr>
          <w:i/>
          <w:lang w:val="ru-RU"/>
        </w:rPr>
        <w:t xml:space="preserve"> </w:t>
      </w:r>
      <w:r w:rsidRPr="0081501B">
        <w:rPr>
          <w:i/>
          <w:lang w:val="ru-RU"/>
        </w:rPr>
        <w:t>г. Петропавловск</w:t>
      </w:r>
    </w:p>
    <w:p w:rsidR="00643D7E" w:rsidRPr="00830B2B" w:rsidRDefault="0081501B" w:rsidP="00830B2B">
      <w:pPr>
        <w:spacing w:after="0" w:line="240" w:lineRule="auto"/>
        <w:jc w:val="center"/>
        <w:rPr>
          <w:b/>
          <w:i/>
          <w:lang w:val="ru-RU"/>
        </w:rPr>
      </w:pPr>
      <w:proofErr w:type="spellStart"/>
      <w:r w:rsidRPr="00830B2B">
        <w:rPr>
          <w:b/>
          <w:i/>
          <w:lang w:val="ru-RU"/>
        </w:rPr>
        <w:t>Исенгужина</w:t>
      </w:r>
      <w:proofErr w:type="spellEnd"/>
      <w:r w:rsidRPr="00830B2B">
        <w:rPr>
          <w:b/>
          <w:i/>
          <w:lang w:val="ru-RU"/>
        </w:rPr>
        <w:t xml:space="preserve"> Светлана Анатольевна</w:t>
      </w:r>
    </w:p>
    <w:p w:rsidR="00643D7E" w:rsidRPr="00643D7E" w:rsidRDefault="00643D7E" w:rsidP="00830B2B">
      <w:pPr>
        <w:spacing w:after="0" w:line="240" w:lineRule="auto"/>
        <w:jc w:val="center"/>
        <w:rPr>
          <w:i/>
          <w:lang w:val="ru-RU"/>
        </w:rPr>
      </w:pPr>
      <w:r w:rsidRPr="00643D7E">
        <w:rPr>
          <w:i/>
          <w:lang w:val="ru-RU"/>
        </w:rPr>
        <w:t>Помощник воспитателя Назарбаев Интеллектуальной школы</w:t>
      </w:r>
    </w:p>
    <w:p w:rsidR="00643D7E" w:rsidRPr="00643D7E" w:rsidRDefault="00643D7E" w:rsidP="00830B2B">
      <w:pPr>
        <w:spacing w:after="0" w:line="240" w:lineRule="auto"/>
        <w:jc w:val="center"/>
        <w:rPr>
          <w:i/>
          <w:lang w:val="ru-RU"/>
        </w:rPr>
      </w:pPr>
      <w:r w:rsidRPr="00643D7E">
        <w:rPr>
          <w:i/>
          <w:lang w:val="ru-RU"/>
        </w:rPr>
        <w:t>химико-биологического направления г. Петропавловск</w:t>
      </w:r>
    </w:p>
    <w:p w:rsidR="00776DD5" w:rsidRPr="00830B2B" w:rsidRDefault="00643D7E" w:rsidP="00830B2B">
      <w:pPr>
        <w:spacing w:after="0" w:line="240" w:lineRule="auto"/>
        <w:jc w:val="center"/>
        <w:rPr>
          <w:b/>
          <w:lang w:val="ru-RU"/>
        </w:rPr>
      </w:pPr>
      <w:r w:rsidRPr="00830B2B">
        <w:rPr>
          <w:b/>
          <w:i/>
          <w:lang w:val="ru-RU"/>
        </w:rPr>
        <w:t xml:space="preserve">Лютова </w:t>
      </w:r>
      <w:proofErr w:type="gramStart"/>
      <w:r w:rsidRPr="00830B2B">
        <w:rPr>
          <w:b/>
          <w:i/>
          <w:lang w:val="ru-RU"/>
        </w:rPr>
        <w:t>Сауле</w:t>
      </w:r>
      <w:proofErr w:type="gramEnd"/>
      <w:r w:rsidRPr="00830B2B">
        <w:rPr>
          <w:b/>
          <w:i/>
          <w:lang w:val="ru-RU"/>
        </w:rPr>
        <w:t xml:space="preserve"> </w:t>
      </w:r>
      <w:proofErr w:type="spellStart"/>
      <w:r w:rsidRPr="00830B2B">
        <w:rPr>
          <w:b/>
          <w:i/>
          <w:lang w:val="ru-RU"/>
        </w:rPr>
        <w:t>Шериевна</w:t>
      </w:r>
      <w:proofErr w:type="spellEnd"/>
      <w:r w:rsidR="008A3772" w:rsidRPr="00830B2B">
        <w:rPr>
          <w:b/>
          <w:lang w:val="ru-RU"/>
        </w:rPr>
        <w:br/>
      </w:r>
    </w:p>
    <w:p w:rsidR="00F06F7A" w:rsidRDefault="00907872" w:rsidP="00F06F7A">
      <w:pPr>
        <w:rPr>
          <w:lang w:val="ru-RU"/>
        </w:rPr>
      </w:pPr>
      <w:r w:rsidRPr="00643D7E">
        <w:rPr>
          <w:b/>
          <w:lang w:val="ru-RU"/>
        </w:rPr>
        <w:t>Актуальность.</w:t>
      </w:r>
      <w:r w:rsidR="00F06F7A">
        <w:rPr>
          <w:lang w:val="ru-RU"/>
        </w:rPr>
        <w:t xml:space="preserve"> Формирование доверительных отношений между педагогом и воспитанником является одним из основных факторов, влияющих на общее развитие, ц</w:t>
      </w:r>
      <w:r w:rsidR="00F06F7A" w:rsidRPr="003214EE">
        <w:rPr>
          <w:lang w:val="ru-RU"/>
        </w:rPr>
        <w:t>елостное и эмоционально-образное восприятие мира ребенком</w:t>
      </w:r>
      <w:r w:rsidR="00F06F7A" w:rsidRPr="00F06F7A">
        <w:rPr>
          <w:lang w:val="ru-RU"/>
        </w:rPr>
        <w:t xml:space="preserve"> повышающая стабильность, прочность социальных отношений, стимулирующая интенсивность взаимодействий</w:t>
      </w:r>
      <w:r w:rsidR="00F06F7A">
        <w:rPr>
          <w:lang w:val="ru-RU"/>
        </w:rPr>
        <w:t xml:space="preserve">. </w:t>
      </w:r>
      <w:r>
        <w:rPr>
          <w:lang w:val="ru-RU"/>
        </w:rPr>
        <w:t>Развитие познавательной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социальной, творческой активности, </w:t>
      </w:r>
      <w:r w:rsidRPr="003214EE">
        <w:rPr>
          <w:lang w:val="ru-RU"/>
        </w:rPr>
        <w:t>нравственных качеств невозможно без осмысления важности формирования доверительных отношений педагога и детей</w:t>
      </w:r>
      <w:r>
        <w:rPr>
          <w:lang w:val="ru-RU"/>
        </w:rPr>
        <w:t>.</w:t>
      </w:r>
      <w:r w:rsidR="00643D7E">
        <w:rPr>
          <w:lang w:val="ru-RU"/>
        </w:rPr>
        <w:t xml:space="preserve"> Формирование собственного «Я», самооценки, своей личности, уверенности в себе зависит от базового чувства доверия к окружающим, в частности к педагогу.  </w:t>
      </w:r>
    </w:p>
    <w:p w:rsidR="00776DD5" w:rsidRPr="00B4183C" w:rsidRDefault="00B4183C" w:rsidP="00643D7E">
      <w:pPr>
        <w:rPr>
          <w:lang w:val="ru-RU"/>
        </w:rPr>
      </w:pPr>
      <w:r w:rsidRPr="00643D7E">
        <w:rPr>
          <w:b/>
          <w:lang w:val="ru-RU"/>
        </w:rPr>
        <w:t>Ключевые слова</w:t>
      </w:r>
      <w:r>
        <w:rPr>
          <w:lang w:val="ru-RU"/>
        </w:rPr>
        <w:t xml:space="preserve">: беседа, доверительное отношение, внутренний мир, воспитанник, образовательная среда, творческое развитие. </w:t>
      </w:r>
    </w:p>
    <w:p w:rsidR="008A3772" w:rsidRPr="00643D7E" w:rsidRDefault="008A3772">
      <w:pPr>
        <w:rPr>
          <w:b/>
          <w:lang w:val="ru-RU"/>
        </w:rPr>
      </w:pPr>
      <w:r w:rsidRPr="00643D7E">
        <w:rPr>
          <w:b/>
          <w:lang w:val="ru-RU"/>
        </w:rPr>
        <w:t xml:space="preserve">ВВЕДЕНИЕ 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 xml:space="preserve">Современное образование требует не только передачи знаний, но и создания благоприятной психологической атмосферы, способствующей развитию личности ребёнка. Одним из важнейших аспектов педагогической деятельности является формирование доверительных и устойчивых межличностных отношений между педагогом и воспитанниками. Это возможно благодаря систематическому проведению творческих мероприятий и индивидуальных бесед, </w:t>
      </w:r>
      <w:r w:rsidRPr="00B4183C">
        <w:rPr>
          <w:lang w:val="ru-RU"/>
        </w:rPr>
        <w:lastRenderedPageBreak/>
        <w:t>которые способствуют раскрытию внутреннего мира детей, укреплению взаимопонимания и формированию положительного микроклимата в образовательной среде.</w:t>
      </w:r>
    </w:p>
    <w:p w:rsidR="00776DD5" w:rsidRPr="008A3772" w:rsidRDefault="008A3772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8A3772">
        <w:rPr>
          <w:rFonts w:ascii="Times New Roman" w:hAnsi="Times New Roman" w:cs="Times New Roman"/>
          <w:color w:val="000000" w:themeColor="text1"/>
          <w:lang w:val="ru-RU"/>
        </w:rPr>
        <w:t>ЗНАЧЕНИЕ ДОВЕРИТЕЛЬНЫХ ОТНОШЕНИЙ В ПЕДАГОГИКЕ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>Доверие между педагогом и воспитанником — основа эффективного воспитательного процесса. При наличии доверительных отношений ребёнок чувствует себя защищённым, открыто выражает свои мысли и эмоции, легче принимает воспитательные воздействия. Такие отношения способствуют развитию эмоционального интеллекта, уверенности в себе, формированию позитивного '</w:t>
      </w:r>
      <w:proofErr w:type="gramStart"/>
      <w:r w:rsidRPr="00B4183C">
        <w:rPr>
          <w:lang w:val="ru-RU"/>
        </w:rPr>
        <w:t>Я-образа</w:t>
      </w:r>
      <w:proofErr w:type="gramEnd"/>
      <w:r w:rsidRPr="00B4183C">
        <w:rPr>
          <w:lang w:val="ru-RU"/>
        </w:rPr>
        <w:t>'.</w:t>
      </w:r>
    </w:p>
    <w:p w:rsidR="00776DD5" w:rsidRPr="008A3772" w:rsidRDefault="008A3772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8A3772">
        <w:rPr>
          <w:rFonts w:ascii="Times New Roman" w:hAnsi="Times New Roman" w:cs="Times New Roman"/>
          <w:color w:val="000000" w:themeColor="text1"/>
          <w:lang w:val="ru-RU"/>
        </w:rPr>
        <w:t>РОЛЬ ТВОРЧЕСКИХ МЕРОПРИЯТИЙ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>Творческие мероприятия — один из наиболее эффективных инструментов для укрепления межличностных связей в образовательной среде. К ним относятся:</w:t>
      </w:r>
    </w:p>
    <w:p w:rsidR="00776DD5" w:rsidRDefault="008A3772">
      <w:pPr>
        <w:rPr>
          <w:lang w:val="ru-RU"/>
        </w:rPr>
      </w:pPr>
      <w:r w:rsidRPr="00B4183C">
        <w:rPr>
          <w:lang w:val="ru-RU"/>
        </w:rPr>
        <w:t>- коллективные проекты;</w:t>
      </w:r>
      <w:r w:rsidRPr="00B4183C">
        <w:rPr>
          <w:lang w:val="ru-RU"/>
        </w:rPr>
        <w:br/>
        <w:t>- праздники и тематические вечера;</w:t>
      </w:r>
      <w:r w:rsidRPr="00B4183C">
        <w:rPr>
          <w:lang w:val="ru-RU"/>
        </w:rPr>
        <w:br/>
        <w:t>- театрализованные постановки;</w:t>
      </w:r>
      <w:r w:rsidRPr="00B4183C">
        <w:rPr>
          <w:lang w:val="ru-RU"/>
        </w:rPr>
        <w:br/>
        <w:t>- мастер-классы;</w:t>
      </w:r>
      <w:r w:rsidRPr="00B4183C">
        <w:rPr>
          <w:lang w:val="ru-RU"/>
        </w:rPr>
        <w:br/>
        <w:t>- конкурсы и выставки.</w:t>
      </w:r>
    </w:p>
    <w:p w:rsidR="00D23CF0" w:rsidRDefault="00830B2B">
      <w:pPr>
        <w:rPr>
          <w:lang w:val="ru-RU"/>
        </w:rPr>
      </w:pPr>
      <w:r>
        <w:rPr>
          <w:lang w:val="ru-RU"/>
        </w:rPr>
        <w:t>Например</w:t>
      </w:r>
      <w:r w:rsidR="00D23CF0">
        <w:rPr>
          <w:lang w:val="ru-RU"/>
        </w:rPr>
        <w:t>,</w:t>
      </w:r>
      <w:r>
        <w:rPr>
          <w:lang w:val="ru-RU"/>
        </w:rPr>
        <w:t xml:space="preserve"> </w:t>
      </w:r>
      <w:r w:rsidR="00D23CF0">
        <w:rPr>
          <w:lang w:val="ru-RU"/>
        </w:rPr>
        <w:t xml:space="preserve">при проведении мероприятия </w:t>
      </w:r>
      <w:r w:rsidR="00D23CF0" w:rsidRPr="00D23CF0">
        <w:rPr>
          <w:lang w:val="ru-RU"/>
        </w:rPr>
        <w:t>«Сердце общения: формируем отношения через игры"</w:t>
      </w:r>
      <w:r w:rsidR="00D23CF0">
        <w:rPr>
          <w:lang w:val="ru-RU"/>
        </w:rPr>
        <w:t xml:space="preserve"> мы использовали игру </w:t>
      </w:r>
      <w:r w:rsidR="00D23CF0" w:rsidRPr="00D23CF0">
        <w:rPr>
          <w:lang w:val="ru-RU"/>
        </w:rPr>
        <w:t>«Назови имя» (или «Имя на скорость»)</w:t>
      </w:r>
      <w:r w:rsidR="00D23CF0">
        <w:rPr>
          <w:lang w:val="ru-RU"/>
        </w:rPr>
        <w:t>. Цель</w:t>
      </w:r>
      <w:proofErr w:type="gramStart"/>
      <w:r w:rsidR="00D23CF0">
        <w:rPr>
          <w:lang w:val="ru-RU"/>
        </w:rPr>
        <w:t xml:space="preserve"> :</w:t>
      </w:r>
      <w:proofErr w:type="gramEnd"/>
      <w:r w:rsidR="00D23CF0">
        <w:rPr>
          <w:lang w:val="ru-RU"/>
        </w:rPr>
        <w:t xml:space="preserve"> р</w:t>
      </w:r>
      <w:r w:rsidR="00D23CF0" w:rsidRPr="00D23CF0">
        <w:rPr>
          <w:lang w:val="ru-RU"/>
        </w:rPr>
        <w:t>азви</w:t>
      </w:r>
      <w:r w:rsidR="00D23CF0">
        <w:rPr>
          <w:lang w:val="ru-RU"/>
        </w:rPr>
        <w:t>тие</w:t>
      </w:r>
      <w:r w:rsidR="00D23CF0" w:rsidRPr="00D23CF0">
        <w:rPr>
          <w:lang w:val="ru-RU"/>
        </w:rPr>
        <w:t xml:space="preserve"> внимани</w:t>
      </w:r>
      <w:r w:rsidR="00D23CF0">
        <w:rPr>
          <w:lang w:val="ru-RU"/>
        </w:rPr>
        <w:t>я</w:t>
      </w:r>
      <w:r w:rsidR="00D23CF0" w:rsidRPr="00D23CF0">
        <w:rPr>
          <w:lang w:val="ru-RU"/>
        </w:rPr>
        <w:t>, реакци</w:t>
      </w:r>
      <w:r w:rsidR="00D23CF0">
        <w:rPr>
          <w:lang w:val="ru-RU"/>
        </w:rPr>
        <w:t>и</w:t>
      </w:r>
      <w:r w:rsidR="00D23CF0" w:rsidRPr="00D23CF0">
        <w:rPr>
          <w:lang w:val="ru-RU"/>
        </w:rPr>
        <w:t>, навык</w:t>
      </w:r>
      <w:r w:rsidR="00D23CF0">
        <w:rPr>
          <w:lang w:val="ru-RU"/>
        </w:rPr>
        <w:t>ов</w:t>
      </w:r>
      <w:r w:rsidR="00D23CF0" w:rsidRPr="00D23CF0">
        <w:rPr>
          <w:lang w:val="ru-RU"/>
        </w:rPr>
        <w:t xml:space="preserve"> узнавания и запоминания</w:t>
      </w:r>
      <w:r w:rsidR="00D23CF0">
        <w:rPr>
          <w:lang w:val="ru-RU"/>
        </w:rPr>
        <w:t xml:space="preserve"> имен, </w:t>
      </w:r>
      <w:r w:rsidR="00D23CF0" w:rsidRPr="00D23CF0">
        <w:rPr>
          <w:lang w:val="ru-RU"/>
        </w:rPr>
        <w:t>укреплению межличностных связей</w:t>
      </w:r>
      <w:r w:rsidR="00D23CF0">
        <w:rPr>
          <w:lang w:val="ru-RU"/>
        </w:rPr>
        <w:t xml:space="preserve"> и повышение уровня вовлеченности и </w:t>
      </w:r>
      <w:proofErr w:type="spellStart"/>
      <w:r w:rsidR="00D23CF0">
        <w:rPr>
          <w:lang w:val="ru-RU"/>
        </w:rPr>
        <w:t>эмпатии</w:t>
      </w:r>
      <w:proofErr w:type="spellEnd"/>
      <w:r w:rsidR="00D23CF0">
        <w:rPr>
          <w:lang w:val="ru-RU"/>
        </w:rPr>
        <w:t>. Следующий эта</w:t>
      </w:r>
      <w:proofErr w:type="gramStart"/>
      <w:r w:rsidR="00D23CF0">
        <w:rPr>
          <w:lang w:val="ru-RU"/>
        </w:rPr>
        <w:t>п-</w:t>
      </w:r>
      <w:proofErr w:type="gramEnd"/>
      <w:r w:rsidR="00D23CF0">
        <w:rPr>
          <w:lang w:val="ru-RU"/>
        </w:rPr>
        <w:t xml:space="preserve"> это игра </w:t>
      </w:r>
      <w:r w:rsidR="00D23CF0" w:rsidRPr="00D23CF0">
        <w:rPr>
          <w:lang w:val="ru-RU"/>
        </w:rPr>
        <w:t>«Я и Ты»</w:t>
      </w:r>
      <w:r w:rsidR="00D23CF0">
        <w:rPr>
          <w:lang w:val="ru-RU"/>
        </w:rPr>
        <w:t xml:space="preserve">. Данная игра помогает участникам </w:t>
      </w:r>
      <w:r w:rsidR="003D4125">
        <w:rPr>
          <w:lang w:val="ru-RU"/>
        </w:rPr>
        <w:t xml:space="preserve">возможность сказать о своих чувствах, ощущениях, переживаниях раскрыть свой мир эмоций, понять другого человека и  </w:t>
      </w:r>
      <w:r w:rsidR="00D23CF0">
        <w:rPr>
          <w:lang w:val="ru-RU"/>
        </w:rPr>
        <w:t xml:space="preserve"> </w:t>
      </w:r>
      <w:r w:rsidR="003D4125" w:rsidRPr="00D23CF0">
        <w:rPr>
          <w:lang w:val="ru-RU"/>
        </w:rPr>
        <w:t>на</w:t>
      </w:r>
      <w:r w:rsidR="003D4125">
        <w:rPr>
          <w:lang w:val="ru-RU"/>
        </w:rPr>
        <w:t>йти</w:t>
      </w:r>
      <w:r w:rsidR="003D4125" w:rsidRPr="00D23CF0">
        <w:rPr>
          <w:lang w:val="ru-RU"/>
        </w:rPr>
        <w:t xml:space="preserve"> точки соприкосновения</w:t>
      </w:r>
      <w:r w:rsidR="003D4125">
        <w:rPr>
          <w:lang w:val="ru-RU"/>
        </w:rPr>
        <w:t>.</w:t>
      </w:r>
      <w:r w:rsidR="00D23CF0" w:rsidRPr="00D23CF0">
        <w:rPr>
          <w:lang w:val="ru-RU"/>
        </w:rPr>
        <w:t xml:space="preserve"> </w:t>
      </w:r>
      <w:r w:rsidR="003D4125">
        <w:rPr>
          <w:lang w:val="ru-RU"/>
        </w:rPr>
        <w:t xml:space="preserve"> При проведении мы (воспитатели) принимаем участие в игре, тем самым демонстрируя</w:t>
      </w:r>
      <w:r w:rsidR="00C56EB3">
        <w:rPr>
          <w:lang w:val="ru-RU"/>
        </w:rPr>
        <w:t>,</w:t>
      </w:r>
      <w:r w:rsidR="003D4125">
        <w:rPr>
          <w:lang w:val="ru-RU"/>
        </w:rPr>
        <w:t xml:space="preserve"> что мы являемся частью </w:t>
      </w:r>
      <w:r w:rsidR="00C56EB3">
        <w:rPr>
          <w:lang w:val="ru-RU"/>
        </w:rPr>
        <w:t xml:space="preserve">коллектива. </w:t>
      </w:r>
    </w:p>
    <w:p w:rsidR="00C56EB3" w:rsidRDefault="00C56EB3" w:rsidP="009E4EBE">
      <w:pPr>
        <w:rPr>
          <w:lang w:val="ru-RU"/>
        </w:rPr>
      </w:pPr>
      <w:r>
        <w:rPr>
          <w:lang w:val="ru-RU"/>
        </w:rPr>
        <w:lastRenderedPageBreak/>
        <w:t xml:space="preserve">Проводя анализ изменений взаимоотношения отдельных учащихся мы можем сказать, что </w:t>
      </w:r>
      <w:r w:rsidR="009E4EBE">
        <w:rPr>
          <w:lang w:val="ru-RU"/>
        </w:rPr>
        <w:t>тщ</w:t>
      </w:r>
      <w:r>
        <w:rPr>
          <w:lang w:val="ru-RU"/>
        </w:rPr>
        <w:t>ательно</w:t>
      </w:r>
      <w:r w:rsidR="009E4EBE">
        <w:rPr>
          <w:lang w:val="ru-RU"/>
        </w:rPr>
        <w:t xml:space="preserve"> продуманные, выверенные, спланированные </w:t>
      </w:r>
      <w:r>
        <w:rPr>
          <w:lang w:val="ru-RU"/>
        </w:rPr>
        <w:t xml:space="preserve">  </w:t>
      </w:r>
      <w:r w:rsidRPr="00C56EB3">
        <w:rPr>
          <w:lang w:val="ru-RU"/>
        </w:rPr>
        <w:t>творчески</w:t>
      </w:r>
      <w:r>
        <w:rPr>
          <w:lang w:val="ru-RU"/>
        </w:rPr>
        <w:t>е</w:t>
      </w:r>
      <w:r w:rsidRPr="00C56EB3">
        <w:rPr>
          <w:lang w:val="ru-RU"/>
        </w:rPr>
        <w:t xml:space="preserve"> мероприяти</w:t>
      </w:r>
      <w:r>
        <w:rPr>
          <w:lang w:val="ru-RU"/>
        </w:rPr>
        <w:t>я</w:t>
      </w:r>
      <w:r w:rsidRPr="00C56EB3">
        <w:rPr>
          <w:lang w:val="ru-RU"/>
        </w:rPr>
        <w:t>, игр</w:t>
      </w:r>
      <w:r>
        <w:rPr>
          <w:lang w:val="ru-RU"/>
        </w:rPr>
        <w:t>ы</w:t>
      </w:r>
      <w:r w:rsidRPr="00C56EB3">
        <w:rPr>
          <w:lang w:val="ru-RU"/>
        </w:rPr>
        <w:t xml:space="preserve"> и индивидуальны</w:t>
      </w:r>
      <w:r>
        <w:rPr>
          <w:lang w:val="ru-RU"/>
        </w:rPr>
        <w:t>е</w:t>
      </w:r>
      <w:r w:rsidRPr="00C56EB3">
        <w:rPr>
          <w:lang w:val="ru-RU"/>
        </w:rPr>
        <w:t xml:space="preserve"> бесед</w:t>
      </w:r>
      <w:r>
        <w:rPr>
          <w:lang w:val="ru-RU"/>
        </w:rPr>
        <w:t>ы</w:t>
      </w:r>
      <w:r w:rsidR="009E4EBE">
        <w:rPr>
          <w:lang w:val="ru-RU"/>
        </w:rPr>
        <w:t xml:space="preserve"> приносят свои плоды</w:t>
      </w:r>
      <w:proofErr w:type="gramStart"/>
      <w:r w:rsidR="009E4EBE">
        <w:rPr>
          <w:lang w:val="ru-RU"/>
        </w:rPr>
        <w:t>.</w:t>
      </w:r>
      <w:proofErr w:type="gramEnd"/>
      <w:r w:rsidR="009E4EBE">
        <w:rPr>
          <w:lang w:val="ru-RU"/>
        </w:rPr>
        <w:t xml:space="preserve"> В каждом мероприятии принимают участие не более 12 человек, так как нам необходимо наблюдать и анализировать насколько мы справились с задачами и ожидаемыми результатами:   воспитанники </w:t>
      </w:r>
      <w:r w:rsidR="009E4EBE" w:rsidRPr="009E4EBE">
        <w:rPr>
          <w:lang w:val="ru-RU"/>
        </w:rPr>
        <w:t xml:space="preserve"> понимают ценность доброжелательного общения</w:t>
      </w:r>
      <w:r w:rsidR="009E4EBE">
        <w:rPr>
          <w:lang w:val="ru-RU"/>
        </w:rPr>
        <w:t>, п</w:t>
      </w:r>
      <w:r w:rsidR="009E4EBE" w:rsidRPr="009E4EBE">
        <w:rPr>
          <w:lang w:val="ru-RU"/>
        </w:rPr>
        <w:t>оявляется чувство сплоченности, взаимного уважения</w:t>
      </w:r>
      <w:r w:rsidR="009E4EBE">
        <w:rPr>
          <w:lang w:val="ru-RU"/>
        </w:rPr>
        <w:t>, з</w:t>
      </w:r>
      <w:r w:rsidR="009E4EBE" w:rsidRPr="009E4EBE">
        <w:rPr>
          <w:lang w:val="ru-RU"/>
        </w:rPr>
        <w:t>акладываются основы доверительных и здоровых отношений в коллективе</w:t>
      </w:r>
      <w:r w:rsidR="009E4EBE">
        <w:rPr>
          <w:lang w:val="ru-RU"/>
        </w:rPr>
        <w:t>.</w:t>
      </w:r>
    </w:p>
    <w:p w:rsidR="00A36003" w:rsidRDefault="00A36003" w:rsidP="009E4EBE">
      <w:pPr>
        <w:rPr>
          <w:lang w:val="ru-RU"/>
        </w:rPr>
      </w:pPr>
      <w:r>
        <w:rPr>
          <w:lang w:val="ru-RU"/>
        </w:rPr>
        <w:t>Диаграмма в начале второй четверти</w:t>
      </w:r>
    </w:p>
    <w:p w:rsidR="00D23CF0" w:rsidRPr="00D23CF0" w:rsidRDefault="00A36003" w:rsidP="00D23CF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214A82" wp14:editId="18341068">
            <wp:extent cx="3638550" cy="2295525"/>
            <wp:effectExtent l="1905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23CF0">
        <w:rPr>
          <w:lang w:val="ru-RU"/>
        </w:rPr>
        <w:t xml:space="preserve"> </w:t>
      </w:r>
    </w:p>
    <w:p w:rsidR="00D23CF0" w:rsidRDefault="003D4125" w:rsidP="00D23CF0">
      <w:pPr>
        <w:rPr>
          <w:lang w:val="ru-RU"/>
        </w:rPr>
      </w:pPr>
      <w:r>
        <w:rPr>
          <w:lang w:val="ru-RU"/>
        </w:rPr>
        <w:t xml:space="preserve"> </w:t>
      </w:r>
      <w:r w:rsidR="00A36003" w:rsidRPr="00A36003">
        <w:rPr>
          <w:lang w:val="ru-RU"/>
        </w:rPr>
        <w:t xml:space="preserve">Диаграмма в начале </w:t>
      </w:r>
      <w:r w:rsidR="00A36003">
        <w:rPr>
          <w:lang w:val="ru-RU"/>
        </w:rPr>
        <w:t>четвертой</w:t>
      </w:r>
      <w:r w:rsidR="00A36003" w:rsidRPr="00A36003">
        <w:rPr>
          <w:lang w:val="ru-RU"/>
        </w:rPr>
        <w:t xml:space="preserve"> четверти</w:t>
      </w:r>
    </w:p>
    <w:p w:rsidR="00A36003" w:rsidRPr="00D23CF0" w:rsidRDefault="00A36003" w:rsidP="00D23CF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23BA11C" wp14:editId="0E3943D1">
            <wp:extent cx="3714750" cy="2247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lastRenderedPageBreak/>
        <w:t>В ходе таких мероприятий создаются условия  неформального общения между педагогом и воспитанниками. Педагог проявляет себя не только как руководитель, но и как партнёр, участник общего творческого процесса. Это сближает, снимает напряжение, способствует формированию атмосферы доверия и взаимного уважения.</w:t>
      </w:r>
      <w:r w:rsidR="00274235" w:rsidRPr="00274235">
        <w:rPr>
          <w:lang w:val="ru-RU"/>
        </w:rPr>
        <w:t xml:space="preserve"> Результаты социометрической диагностики выявили уменьшение разрозненности в отношениях между детьми: устойчивость дружеских предпочтений, взаимную заинтересованность, что выступает необходимой основой развития межличностных отношений </w:t>
      </w:r>
      <w:r w:rsidR="00274235">
        <w:rPr>
          <w:lang w:val="ru-RU"/>
        </w:rPr>
        <w:t>среди воспитанников.</w:t>
      </w:r>
    </w:p>
    <w:p w:rsidR="00776DD5" w:rsidRPr="008A3772" w:rsidRDefault="00A36003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8A3772">
        <w:rPr>
          <w:rFonts w:ascii="Times New Roman" w:hAnsi="Times New Roman" w:cs="Times New Roman"/>
          <w:color w:val="000000" w:themeColor="text1"/>
          <w:lang w:val="ru-RU"/>
        </w:rPr>
        <w:t>ЗНАЧЕНИЕ ИНДИВИДУАЛЬНЫХ БЕСЕД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И ИГР  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>Индивидуальные беседы позволяют установить личностный контакт с каждым воспитанником. В доверительной обстановке ребёнок может поделиться своими переживаниями, задать важные для него вопросы, получить поддержку. Основные цели таких бесед: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>- выявление эмоционального состояния ребёнка;</w:t>
      </w:r>
      <w:r w:rsidRPr="00B4183C">
        <w:rPr>
          <w:lang w:val="ru-RU"/>
        </w:rPr>
        <w:br/>
        <w:t>- оказание психолого-педагогической поддержки;</w:t>
      </w:r>
      <w:r w:rsidRPr="00B4183C">
        <w:rPr>
          <w:lang w:val="ru-RU"/>
        </w:rPr>
        <w:br/>
        <w:t xml:space="preserve">- развитие навыков </w:t>
      </w:r>
      <w:proofErr w:type="spellStart"/>
      <w:r w:rsidRPr="00B4183C">
        <w:rPr>
          <w:lang w:val="ru-RU"/>
        </w:rPr>
        <w:t>самопонимания</w:t>
      </w:r>
      <w:proofErr w:type="spellEnd"/>
      <w:r w:rsidRPr="00B4183C">
        <w:rPr>
          <w:lang w:val="ru-RU"/>
        </w:rPr>
        <w:t xml:space="preserve"> и </w:t>
      </w:r>
      <w:proofErr w:type="spellStart"/>
      <w:r w:rsidRPr="00B4183C">
        <w:rPr>
          <w:lang w:val="ru-RU"/>
        </w:rPr>
        <w:t>саморефлексии</w:t>
      </w:r>
      <w:proofErr w:type="spellEnd"/>
      <w:r w:rsidRPr="00B4183C">
        <w:rPr>
          <w:lang w:val="ru-RU"/>
        </w:rPr>
        <w:t>;</w:t>
      </w:r>
      <w:r w:rsidRPr="00B4183C">
        <w:rPr>
          <w:lang w:val="ru-RU"/>
        </w:rPr>
        <w:br/>
        <w:t>- профилактика конфликтных ситуаций.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 xml:space="preserve">Для успешного проведения индивидуальных бесед педагог должен проявлять </w:t>
      </w:r>
      <w:proofErr w:type="spellStart"/>
      <w:r w:rsidRPr="00B4183C">
        <w:rPr>
          <w:lang w:val="ru-RU"/>
        </w:rPr>
        <w:t>эмпатию</w:t>
      </w:r>
      <w:proofErr w:type="spellEnd"/>
      <w:r w:rsidRPr="00B4183C">
        <w:rPr>
          <w:lang w:val="ru-RU"/>
        </w:rPr>
        <w:t>, искреннюю заинтересованность, уважение к мнению ребёнка, соблюдать конфиденциальность и избегать оценочных суждений.</w:t>
      </w:r>
    </w:p>
    <w:p w:rsidR="00776DD5" w:rsidRPr="008A3772" w:rsidRDefault="008A3772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8A3772">
        <w:rPr>
          <w:rFonts w:ascii="Times New Roman" w:hAnsi="Times New Roman" w:cs="Times New Roman"/>
          <w:color w:val="000000" w:themeColor="text1"/>
          <w:lang w:val="ru-RU"/>
        </w:rPr>
        <w:t>ПРАКТИЧЕСКИЕ РЕКОМЕНДАЦИИ</w:t>
      </w:r>
    </w:p>
    <w:p w:rsidR="00776DD5" w:rsidRDefault="008A3772">
      <w:pPr>
        <w:rPr>
          <w:lang w:val="ru-RU"/>
        </w:rPr>
      </w:pPr>
      <w:r w:rsidRPr="00B4183C">
        <w:rPr>
          <w:lang w:val="ru-RU"/>
        </w:rPr>
        <w:t>1. Систематичность — проводить творческие мероприятия и индивидуальные беседы на регулярной основе.</w:t>
      </w:r>
      <w:r w:rsidRPr="00B4183C">
        <w:rPr>
          <w:lang w:val="ru-RU"/>
        </w:rPr>
        <w:br/>
        <w:t>2. Индивидуальный подход — учитывать личностные особенности и интересы каждого воспитанника.</w:t>
      </w:r>
      <w:r w:rsidRPr="00B4183C">
        <w:rPr>
          <w:lang w:val="ru-RU"/>
        </w:rPr>
        <w:br/>
        <w:t>3. Активное слушание — быть внимательным к вербальным и невербальным сигналам детей.</w:t>
      </w:r>
      <w:r w:rsidRPr="00B4183C">
        <w:rPr>
          <w:lang w:val="ru-RU"/>
        </w:rPr>
        <w:br/>
        <w:t>4. Создание безопасной среды — формировать атмосферу, в которой ребёнок может быть самим собой.</w:t>
      </w:r>
      <w:r w:rsidRPr="00B4183C">
        <w:rPr>
          <w:lang w:val="ru-RU"/>
        </w:rPr>
        <w:br/>
      </w:r>
      <w:r w:rsidRPr="00B4183C">
        <w:rPr>
          <w:lang w:val="ru-RU"/>
        </w:rPr>
        <w:lastRenderedPageBreak/>
        <w:t xml:space="preserve">5. </w:t>
      </w:r>
      <w:proofErr w:type="spellStart"/>
      <w:r w:rsidRPr="00B4183C">
        <w:rPr>
          <w:lang w:val="ru-RU"/>
        </w:rPr>
        <w:t>Включённость</w:t>
      </w:r>
      <w:proofErr w:type="spellEnd"/>
      <w:r w:rsidRPr="00B4183C">
        <w:rPr>
          <w:lang w:val="ru-RU"/>
        </w:rPr>
        <w:t xml:space="preserve"> педагога — активно участвовать в жизни воспитанников, проявлять искреннюю заинтересованность в их успехах и трудностях.</w:t>
      </w:r>
    </w:p>
    <w:p w:rsidR="00776DD5" w:rsidRPr="008A3772" w:rsidRDefault="008A3772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8A3772">
        <w:rPr>
          <w:rFonts w:ascii="Times New Roman" w:hAnsi="Times New Roman" w:cs="Times New Roman"/>
          <w:color w:val="000000" w:themeColor="text1"/>
          <w:lang w:val="ru-RU"/>
        </w:rPr>
        <w:t>ЗАКЛЮЧЕНИЕ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 xml:space="preserve">Формирование доверительных и устойчивых отношений между педагогом и воспитанниками — это длительный, но жизненно важный процесс. Творческие мероприятия и индивидуальные беседы служат эффективными средствами установления и поддержания таких отношений. Только в атмосфере доверия и сотрудничества возможно полноценное развитие ребёнка как личности и успешное достижение целей </w:t>
      </w:r>
      <w:proofErr w:type="spellStart"/>
      <w:r w:rsidRPr="00B4183C">
        <w:rPr>
          <w:lang w:val="ru-RU"/>
        </w:rPr>
        <w:t>воспитательно</w:t>
      </w:r>
      <w:proofErr w:type="spellEnd"/>
      <w:r w:rsidRPr="00B4183C">
        <w:rPr>
          <w:lang w:val="ru-RU"/>
        </w:rPr>
        <w:t>-образовательного процесса.</w:t>
      </w:r>
    </w:p>
    <w:p w:rsidR="00776DD5" w:rsidRPr="008A3772" w:rsidRDefault="008A3772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8A3772">
        <w:rPr>
          <w:rFonts w:ascii="Times New Roman" w:hAnsi="Times New Roman" w:cs="Times New Roman"/>
          <w:color w:val="000000" w:themeColor="text1"/>
          <w:lang w:val="ru-RU"/>
        </w:rPr>
        <w:t>СПИСОК ЛИТЕРАТУРЫ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 xml:space="preserve">1. </w:t>
      </w:r>
      <w:r w:rsidRPr="008A3772">
        <w:rPr>
          <w:lang w:val="ru-RU"/>
        </w:rPr>
        <w:t xml:space="preserve">Паси </w:t>
      </w:r>
      <w:proofErr w:type="spellStart"/>
      <w:r w:rsidRPr="008A3772">
        <w:rPr>
          <w:lang w:val="ru-RU"/>
        </w:rPr>
        <w:t>Сальберг</w:t>
      </w:r>
      <w:proofErr w:type="spellEnd"/>
      <w:r w:rsidRPr="008A3772">
        <w:rPr>
          <w:lang w:val="ru-RU"/>
        </w:rPr>
        <w:t>. Парадоксы финского образования // Финские уроки. История успеха реформ школьного образования в Финляндии.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>2. Васильева Н.В. Воспитательная работа в современной школе. — СПб</w:t>
      </w:r>
      <w:proofErr w:type="gramStart"/>
      <w:r w:rsidRPr="00B4183C">
        <w:rPr>
          <w:lang w:val="ru-RU"/>
        </w:rPr>
        <w:t xml:space="preserve">.: </w:t>
      </w:r>
      <w:proofErr w:type="gramEnd"/>
      <w:r w:rsidRPr="00B4183C">
        <w:rPr>
          <w:lang w:val="ru-RU"/>
        </w:rPr>
        <w:t>Питер, 2021.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>3. Иванова И.П. Эмоциональное развитие школьников. — М.: Академкнига, 2019.</w:t>
      </w:r>
    </w:p>
    <w:p w:rsidR="00776DD5" w:rsidRPr="00B4183C" w:rsidRDefault="008A3772">
      <w:pPr>
        <w:rPr>
          <w:lang w:val="ru-RU"/>
        </w:rPr>
      </w:pPr>
      <w:r w:rsidRPr="00B4183C">
        <w:rPr>
          <w:lang w:val="ru-RU"/>
        </w:rPr>
        <w:t xml:space="preserve">4. Смирнова Е.О. Педагогика сотрудничества: теория и практика. — М.: </w:t>
      </w:r>
      <w:proofErr w:type="spellStart"/>
      <w:r w:rsidRPr="00B4183C">
        <w:rPr>
          <w:lang w:val="ru-RU"/>
        </w:rPr>
        <w:t>Владос</w:t>
      </w:r>
      <w:proofErr w:type="spellEnd"/>
      <w:r w:rsidRPr="00B4183C">
        <w:rPr>
          <w:lang w:val="ru-RU"/>
        </w:rPr>
        <w:t>, 2022.</w:t>
      </w:r>
    </w:p>
    <w:p w:rsidR="00776DD5" w:rsidRPr="00B4183C" w:rsidRDefault="008A3772">
      <w:pPr>
        <w:rPr>
          <w:lang w:val="ru-RU"/>
        </w:rPr>
      </w:pPr>
      <w:bookmarkStart w:id="0" w:name="_GoBack"/>
      <w:bookmarkEnd w:id="0"/>
      <w:r w:rsidRPr="00B4183C">
        <w:rPr>
          <w:lang w:val="ru-RU"/>
        </w:rPr>
        <w:t xml:space="preserve">5. </w:t>
      </w:r>
      <w:proofErr w:type="spellStart"/>
      <w:r w:rsidRPr="00B4183C">
        <w:rPr>
          <w:lang w:val="ru-RU"/>
        </w:rPr>
        <w:t>Хухлаева</w:t>
      </w:r>
      <w:proofErr w:type="spellEnd"/>
      <w:r w:rsidRPr="00B4183C">
        <w:rPr>
          <w:lang w:val="ru-RU"/>
        </w:rPr>
        <w:t xml:space="preserve"> О.В. Психология детства. — М.: </w:t>
      </w:r>
      <w:proofErr w:type="spellStart"/>
      <w:r w:rsidRPr="00B4183C">
        <w:rPr>
          <w:lang w:val="ru-RU"/>
        </w:rPr>
        <w:t>Юрайт</w:t>
      </w:r>
      <w:proofErr w:type="spellEnd"/>
      <w:r w:rsidRPr="00B4183C">
        <w:rPr>
          <w:lang w:val="ru-RU"/>
        </w:rPr>
        <w:t>, 2023.</w:t>
      </w:r>
    </w:p>
    <w:sectPr w:rsidR="00776DD5" w:rsidRPr="00B418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4235"/>
    <w:rsid w:val="0029639D"/>
    <w:rsid w:val="003214EE"/>
    <w:rsid w:val="00326F90"/>
    <w:rsid w:val="003D4125"/>
    <w:rsid w:val="005C6FCC"/>
    <w:rsid w:val="00643D7E"/>
    <w:rsid w:val="00776DD5"/>
    <w:rsid w:val="0081501B"/>
    <w:rsid w:val="00830B2B"/>
    <w:rsid w:val="008A3772"/>
    <w:rsid w:val="00907872"/>
    <w:rsid w:val="009B4DAE"/>
    <w:rsid w:val="009E4EBE"/>
    <w:rsid w:val="00A36003"/>
    <w:rsid w:val="00AA1D8D"/>
    <w:rsid w:val="00B4183C"/>
    <w:rsid w:val="00B47730"/>
    <w:rsid w:val="00C06A6B"/>
    <w:rsid w:val="00C56EB3"/>
    <w:rsid w:val="00CB0664"/>
    <w:rsid w:val="00D23CF0"/>
    <w:rsid w:val="00F06F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3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36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3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36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33333333333332E-3"/>
          <c:y val="2.3148148148148147E-2"/>
          <c:w val="0.64161242344706915"/>
          <c:h val="0.89814814814814814"/>
        </c:manualLayout>
      </c:layout>
      <c:pie3DChart>
        <c:varyColors val="1"/>
        <c:ser>
          <c:idx val="0"/>
          <c:order val="0"/>
          <c:explosion val="25"/>
          <c:cat>
            <c:strRef>
              <c:f>Лист1!$D$4:$D$7</c:f>
              <c:strCache>
                <c:ptCount val="4"/>
                <c:pt idx="0">
                  <c:v>общее колличество детей</c:v>
                </c:pt>
                <c:pt idx="1">
                  <c:v>активные</c:v>
                </c:pt>
                <c:pt idx="2">
                  <c:v>средняя активность</c:v>
                </c:pt>
                <c:pt idx="3">
                  <c:v>необщительные</c:v>
                </c:pt>
              </c:strCache>
            </c:strRef>
          </c:cat>
          <c:val>
            <c:numRef>
              <c:f>Лист1!$E$4:$E$7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Лист1!$D$4:$D$7</c:f>
              <c:strCache>
                <c:ptCount val="4"/>
                <c:pt idx="0">
                  <c:v>общее колличество детей</c:v>
                </c:pt>
                <c:pt idx="1">
                  <c:v>активные</c:v>
                </c:pt>
                <c:pt idx="2">
                  <c:v>средняя активность</c:v>
                </c:pt>
                <c:pt idx="3">
                  <c:v>необщительные</c:v>
                </c:pt>
              </c:strCache>
            </c:strRef>
          </c:cat>
          <c:val>
            <c:numRef>
              <c:f>Лист1!$E$4:$E$7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AEE96-8DB3-4FF4-BB45-91D6FE9F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ххх</cp:lastModifiedBy>
  <cp:revision>9</cp:revision>
  <dcterms:created xsi:type="dcterms:W3CDTF">2013-12-23T23:15:00Z</dcterms:created>
  <dcterms:modified xsi:type="dcterms:W3CDTF">2025-06-09T07:17:00Z</dcterms:modified>
  <cp:category/>
</cp:coreProperties>
</file>