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ИСПОЛЬЗОВАНИЕ ФИЛЬМОВ КАК ИНСТРУМЕНТ АКТИВНОГО ОБУЧЕНИЯ</w:t>
      </w:r>
    </w:p>
    <w:p w:rsidR="00000000" w:rsidDel="00000000" w:rsidP="00000000" w:rsidRDefault="00000000" w:rsidRPr="00000000" w14:paraId="000000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Миролим Сайдахматов</w:t>
      </w:r>
      <w:r w:rsidDel="00000000" w:rsidR="00000000" w:rsidRPr="00000000">
        <w:rPr>
          <w:rFonts w:ascii="Times New Roman" w:cs="Times New Roman" w:eastAsia="Times New Roman" w:hAnsi="Times New Roman"/>
          <w:sz w:val="28"/>
          <w:szCs w:val="28"/>
          <w:rtl w:val="0"/>
        </w:rPr>
        <w:t xml:space="preserve">, магистрант Астана ИТ Университет, Астана </w:t>
      </w:r>
    </w:p>
    <w:p w:rsidR="00000000" w:rsidDel="00000000" w:rsidP="00000000" w:rsidRDefault="00000000" w:rsidRPr="00000000" w14:paraId="000000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Бакдаулет Серикулы</w:t>
      </w:r>
      <w:r w:rsidDel="00000000" w:rsidR="00000000" w:rsidRPr="00000000">
        <w:rPr>
          <w:rFonts w:ascii="Times New Roman" w:cs="Times New Roman" w:eastAsia="Times New Roman" w:hAnsi="Times New Roman"/>
          <w:sz w:val="28"/>
          <w:szCs w:val="28"/>
          <w:rtl w:val="0"/>
        </w:rPr>
        <w:t xml:space="preserve">, магистрант Астана ИТ Университет, Астана </w:t>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Аннотация</w:t>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статьи - </w:t>
      </w:r>
      <w:r w:rsidDel="00000000" w:rsidR="00000000" w:rsidRPr="00000000">
        <w:rPr>
          <w:rFonts w:ascii="Times New Roman" w:cs="Times New Roman" w:eastAsia="Times New Roman" w:hAnsi="Times New Roman"/>
          <w:sz w:val="28"/>
          <w:szCs w:val="28"/>
          <w:rtl w:val="0"/>
        </w:rPr>
        <w:t xml:space="preserve">раскрыть особенности и преимущества использование фильмов в ходе урока а также раскрыть роль учителя в данном методе обучения. В статье выявлены педагогические условия, способствующие повышению эффективности, раскрыты минусы данного способа обучения. </w:t>
      </w:r>
      <w:r w:rsidDel="00000000" w:rsidR="00000000" w:rsidRPr="00000000">
        <w:rPr>
          <w:rFonts w:ascii="Times New Roman" w:cs="Times New Roman" w:eastAsia="Times New Roman" w:hAnsi="Times New Roman"/>
          <w:b w:val="1"/>
          <w:sz w:val="28"/>
          <w:szCs w:val="28"/>
          <w:rtl w:val="0"/>
        </w:rPr>
        <w:t xml:space="preserve">Научная новизна</w:t>
      </w:r>
      <w:r w:rsidDel="00000000" w:rsidR="00000000" w:rsidRPr="00000000">
        <w:rPr>
          <w:rFonts w:ascii="Times New Roman" w:cs="Times New Roman" w:eastAsia="Times New Roman" w:hAnsi="Times New Roman"/>
          <w:sz w:val="28"/>
          <w:szCs w:val="28"/>
          <w:rtl w:val="0"/>
        </w:rPr>
        <w:t xml:space="preserve"> исследования заключается в разработке новой системы подготовки учеников во время классных занятии. </w:t>
      </w:r>
      <w:r w:rsidDel="00000000" w:rsidR="00000000" w:rsidRPr="00000000">
        <w:rPr>
          <w:rFonts w:ascii="Times New Roman" w:cs="Times New Roman" w:eastAsia="Times New Roman" w:hAnsi="Times New Roman"/>
          <w:b w:val="1"/>
          <w:sz w:val="28"/>
          <w:szCs w:val="28"/>
          <w:rtl w:val="0"/>
        </w:rPr>
        <w:t xml:space="preserve">В результате</w:t>
      </w:r>
      <w:r w:rsidDel="00000000" w:rsidR="00000000" w:rsidRPr="00000000">
        <w:rPr>
          <w:rFonts w:ascii="Times New Roman" w:cs="Times New Roman" w:eastAsia="Times New Roman" w:hAnsi="Times New Roman"/>
          <w:sz w:val="28"/>
          <w:szCs w:val="28"/>
          <w:rtl w:val="0"/>
        </w:rPr>
        <w:t xml:space="preserve"> выделены и охарактеризованы три плюса данного метода(Интерес, Концентрация, Языковые ситуации) а также три минуса(Ресурсы и выбор материала для занятии, длина сцен). В ходе статьи поднимаются вопросы роли учителя, а также как именно подбирать материал для уроков. </w:t>
      </w: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Ключевые слова</w:t>
      </w:r>
      <w:r w:rsidDel="00000000" w:rsidR="00000000" w:rsidRPr="00000000">
        <w:rPr>
          <w:rFonts w:ascii="Times New Roman" w:cs="Times New Roman" w:eastAsia="Times New Roman" w:hAnsi="Times New Roman"/>
          <w:sz w:val="28"/>
          <w:szCs w:val="28"/>
          <w:rtl w:val="0"/>
        </w:rPr>
        <w:t xml:space="preserve">: фильм, обучение, влияние, жанр, фильмы как образовательный инструмент, активное обучение, обучение через просмотр фильмов</w:t>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Введение</w:t>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Учебная программа по общественным наукам состоит, по большей части, из теорий и рефератов, концепции, которые требуют конкретизации, а для этого используются различные педагогические стратегии, в том числе наблюдаются методы с использованием визуальных средств массовой информации. Просмотр фильма в классе (не в «кинотеатре») дает визуальное представление абстрактных мыслей. Это помогает учащимся получить глубокие знания, развивает критическую интерпретацию и активно вовлекает учащихся в их работу. При использовании фильмов на уроках общественных наук развиваются такие качества, как рассуждение, критическое мышление, запоминание и понимание, саморегуляция. Аутентичные виды деятельности могут включать: обучение на основе проблемных зон, гипермедиа (медиа), ролевые игры, дебаты и совместное обучение. Просмотр фильмов может способствовать развитию глобального мышления и осознание социальных перспектив. Согласно теории осмысленного обучения, учащимся разрешено интерпретировать свой новый опыт и устанавливать связи со своими ранее накопленными знаниями. Предполагается, что принятие решений лежит в основе социальных исследований, и студенты изучают процесс принятия решений не сосредотачиваясь на запоминании содержания. Фильм может помочь спровоцировать осмысленное расследование</w:t>
      </w:r>
    </w:p>
    <w:p w:rsidR="00000000" w:rsidDel="00000000" w:rsidP="00000000" w:rsidRDefault="00000000" w:rsidRPr="00000000" w14:paraId="000000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социального события, что позволяет учащимся принимать проницательные решения на основе того, что они просматривают и что дает учитель для поддержки учебной программы. Два преимущества использования фильмов на уроках социальных наук: во-первых, было обнаружено, что фильмы приближают учащихся к людям, событиям, концепциям и теориям и помогают им вовлечься в академический процесс; во-вторых, фильмы исправляют, улучшают и упрощают социальный контент, улучшая долговременную память.  Обучение сегодня сопряжено со многими проблемами, потому что учащиеся сталкиваются с большим количеством информации в юном возрасте. Большая часть этой информации включает образовательные фильмы и изображения, которые в меньшей степени используются в системе образования. Фильмы — идеальный способ привлечь таких студентов и дать им образование. Книги временами скучны и содержат содержание, которое невозможно охватить за короткое время. Использование фильмов в образовательном процессе имеет свои преимущества и недостатки. Учитель же должен быть очень внимателен при использовании видеоматериалов в классе. </w:t>
      </w:r>
    </w:p>
    <w:p w:rsidR="00000000" w:rsidDel="00000000" w:rsidP="00000000" w:rsidRDefault="00000000" w:rsidRPr="00000000" w14:paraId="0000001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Польза фильмов в обучении</w:t>
      </w:r>
    </w:p>
    <w:p w:rsidR="00000000" w:rsidDel="00000000" w:rsidP="00000000" w:rsidRDefault="00000000" w:rsidRPr="00000000" w14:paraId="0000002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может использовать фильмы, чтобы помочь учащимся достичь своих образовательных целей. Фильмы являются отличным способом обучения по нескольким причинам. В этой статье будет разбор нескольких:</w:t>
      </w:r>
    </w:p>
    <w:p w:rsidR="00000000" w:rsidDel="00000000" w:rsidP="00000000" w:rsidRDefault="00000000" w:rsidRPr="00000000" w14:paraId="0000002C">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Фильмы это весело. Фильмы могут повысить интерес учащихся к занятиям в классе. Студентам легче относиться к разным персонажам фильма и учиться у них. Большинство студентов сохраняют бдительность, чтобы увидеть ход действий.</w:t>
      </w:r>
    </w:p>
    <w:p w:rsidR="00000000" w:rsidDel="00000000" w:rsidP="00000000" w:rsidRDefault="00000000" w:rsidRPr="00000000" w14:paraId="0000002D">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Концентрация больше, чем при чтении книг. Технологии оказывают значительное влияние на молодежь, которая предпочитает движущиеся изображения и видеоматериалы в целом, игнорируя письменные материалы, такие как книги и журналы.</w:t>
      </w:r>
    </w:p>
    <w:p w:rsidR="00000000" w:rsidDel="00000000" w:rsidP="00000000" w:rsidRDefault="00000000" w:rsidRPr="00000000" w14:paraId="0000002E">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Различные языковые ситуации. Изображения и звуки более эффективны, чем просто чтение. Иногда ученикам не нравится демонстрация учителей во время презентации содержания урока. Однако с фильмами легко общаться из-за использования визуальных образов и звука.</w:t>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Дополнительные стили обучения побуждают студента принимать участие в процессе обучения, не опасаясь сделать ошибку. Для изучения языков в основном требуются фильмы и аудио, чтобы учащиеся могли понимать звук и жесты. </w:t>
      </w:r>
    </w:p>
    <w:p w:rsidR="00000000" w:rsidDel="00000000" w:rsidP="00000000" w:rsidRDefault="00000000" w:rsidRPr="00000000" w14:paraId="000000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Фильмы содержат моменты, которые учат повседневной жизни. Кино – это репрезентация повседневной жизни. Студенты могут относиться к этим занятиям и учиться на них, помимо поиска помощи в написании эссе в Интернете. Процесс обучения становится эффективным, поскольку ситуации представляют собой обычную деятельность обычных людей. В большинстве случаев нынешнему поколению сложно учиться, потому что они не могут относиться к содержанию в больших масштабах. </w:t>
      </w:r>
    </w:p>
    <w:p w:rsidR="00000000" w:rsidDel="00000000" w:rsidP="00000000" w:rsidRDefault="00000000" w:rsidRPr="00000000" w14:paraId="000000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у студентов нет интереса, фильмы лучше всего улучшат учебный процесс.</w:t>
      </w:r>
    </w:p>
    <w:p w:rsidR="00000000" w:rsidDel="00000000" w:rsidP="00000000" w:rsidRDefault="00000000" w:rsidRPr="00000000" w14:paraId="000000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Книги утомительны, следовательно, большинство студентов быстро теряют интерес. Когда учитель не может передать информацию, столько времени уходит на попытки убедить их сохранить интерес к уроку. Фильмы в свою очередь, могут прикрыть учителя, возвращая интерес учеников к занятию.</w:t>
      </w:r>
    </w:p>
    <w:p w:rsidR="00000000" w:rsidDel="00000000" w:rsidP="00000000" w:rsidRDefault="00000000" w:rsidRPr="00000000" w14:paraId="0000003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Недостатки фильмов в обучении</w:t>
      </w:r>
    </w:p>
    <w:p w:rsidR="00000000" w:rsidDel="00000000" w:rsidP="00000000" w:rsidRDefault="00000000" w:rsidRPr="00000000" w14:paraId="00000036">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фильмов так же много недостатков, поскольку в технологии тоже есть дефекты. Было рассмотрено некоторые из недостатков просмотра фильмов при изучении чего-либо:</w:t>
      </w:r>
    </w:p>
    <w:p w:rsidR="00000000" w:rsidDel="00000000" w:rsidP="00000000" w:rsidRDefault="00000000" w:rsidRPr="00000000" w14:paraId="00000038">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Ресурсы и приверженность учителя. Экран необходим наряду с другими материалами для продолжения курса. Но, учитель также должен следить за ходом урока, чтобы обеспечить участие всех учащихся. Он также должен проанализировать фильм впоследствии, чтобы завершить процесс обучения.</w:t>
      </w:r>
    </w:p>
    <w:p w:rsidR="00000000" w:rsidDel="00000000" w:rsidP="00000000" w:rsidRDefault="00000000" w:rsidRPr="00000000" w14:paraId="00000039">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Выбор материалов для обучения. Не все фильмы можно использовать в сфере образования. Учитель должен быть избирательным, чтобы не допустить ошибок, которые разрушат класс и учебный опыт. Показ материалов не соответствующих возрастным и нравственным критериям является ошибкой, которая преследуется по закону. Некоторые учителя могут поставить учеников под угрозу, сделав неправильный выбор.</w:t>
      </w:r>
    </w:p>
    <w:p w:rsidR="00000000" w:rsidDel="00000000" w:rsidP="00000000" w:rsidRDefault="00000000" w:rsidRPr="00000000" w14:paraId="0000003A">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Некоторые фильмы очень длинные. Когда фильм слишком длинный, сообщение скомпрометировано. Это просто становится развлекательным материалом, а не учебным. Студенты забывают о решающих моментах, где отражались теоретические знания.</w:t>
      </w:r>
    </w:p>
    <w:p w:rsidR="00000000" w:rsidDel="00000000" w:rsidP="00000000" w:rsidRDefault="00000000" w:rsidRPr="00000000" w14:paraId="0000003B">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Вдохновения может оказаться мало. Обучение должно быть адекватным для того, чтобы ученик получал пользу. Когда большая часть фильма посвящена развлечениям, он не подходит для всего класса. Важнейшими компонентами являются те, которые имеют четкое сообщение и  нужную информацию для аудитории.</w:t>
      </w:r>
    </w:p>
    <w:p w:rsidR="00000000" w:rsidDel="00000000" w:rsidP="00000000" w:rsidRDefault="00000000" w:rsidRPr="00000000" w14:paraId="0000003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line="36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Какова роль учителя в данном методе обучения?</w:t>
      </w:r>
      <w:r w:rsidDel="00000000" w:rsidR="00000000" w:rsidRPr="00000000">
        <w:rPr>
          <w:rFonts w:ascii="Times New Roman" w:cs="Times New Roman" w:eastAsia="Times New Roman" w:hAnsi="Times New Roman"/>
          <w:sz w:val="28"/>
          <w:szCs w:val="28"/>
          <w:rtl w:val="0"/>
        </w:rPr>
        <w:t xml:space="preserve"> Образовательные результаты не материализуются просто от просмотра фильмов. Люди постоянно ходят в кино и видят одни и те же сцены, и хотя у них могут быть похожие эмоции, рефлексивный процесс отсутствует. Вот где компетентность и обучающие навыки учителя вступают в дело, то есть объединение всех сцен воедино и поощрение размышлений через комментарии или личные мысли, даже если некоторые сцены остались  без ответа вводятся открытые вопросы. Роль инструктора состоит не только в том, чтобы излить эмоции, а быть катализатором процесса, посредством которого аудитория отходит от эмоций погружаясь в личные размышления и начинают генерировать конкретные идеи какими способами они могут использовать извлеченные уроки из видеоклипов в их повседневной жизни. Этот опыт является настоящим образовательным</w:t>
      </w:r>
    </w:p>
    <w:p w:rsidR="00000000" w:rsidDel="00000000" w:rsidP="00000000" w:rsidRDefault="00000000" w:rsidRPr="00000000" w14:paraId="000000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следом и становятся мостиком для создания отношений, которые модулируют поведение. А  комментарий, исходящий от одного из участников, поясняет этот процесс: «Ваш комментарий к</w:t>
      </w:r>
    </w:p>
    <w:p w:rsidR="00000000" w:rsidDel="00000000" w:rsidP="00000000" w:rsidRDefault="00000000" w:rsidRPr="00000000" w14:paraId="000000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клип весьма полезный. Что-то происходит внутри нас. Это не фильм, и не ваш комментарии. Это нечто среднее». Чтобы преуспеть в этом начинании, инструкторы должны быть знакомы с методом обучения и полны энтузиазма; они должны знать своих учеников и быть близки к ним, потому что пример, который они подают, необходим для хорошего обучения. Это то, что называется желанием обучать, учить глубоко от сердца, и это работает, потому что, по сути, учителя учат тому, чем они по своей сути являются (2). Таким образом, иметь знания о фильмах необходимо, но не достаточно.</w:t>
      </w:r>
    </w:p>
    <w:p w:rsidR="00000000" w:rsidDel="00000000" w:rsidP="00000000" w:rsidRDefault="00000000" w:rsidRPr="00000000" w14:paraId="0000004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b w:val="1"/>
          <w:color w:val="202124"/>
          <w:sz w:val="28"/>
          <w:szCs w:val="28"/>
          <w:rtl w:val="0"/>
        </w:rPr>
        <w:t xml:space="preserve">Какие сцены и клипы следует использовать в конкретном случае? </w:t>
      </w:r>
      <w:r w:rsidDel="00000000" w:rsidR="00000000" w:rsidRPr="00000000">
        <w:rPr>
          <w:rFonts w:ascii="Times New Roman" w:cs="Times New Roman" w:eastAsia="Times New Roman" w:hAnsi="Times New Roman"/>
          <w:color w:val="202124"/>
          <w:sz w:val="28"/>
          <w:szCs w:val="28"/>
          <w:rtl w:val="0"/>
        </w:rPr>
        <w:t xml:space="preserve">Как решить, какие сцены можно сгруппировать в конкретной презентации?</w:t>
      </w:r>
    </w:p>
    <w:p w:rsidR="00000000" w:rsidDel="00000000" w:rsidP="00000000" w:rsidRDefault="00000000" w:rsidRPr="00000000" w14:paraId="00000042">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Это зависит от того, кто является целевой аудиторией, что они ищут, и каково основное сообщение, которое хочет донести учитель. Когда целью является рассмотрение конкретных вопросов (эмпатия, лидерство, преданность, призвание), могут быть собраны различные сцены из фильмов, так или иначе связанные с основной темой. В интернете по нашему опыту, в большинстве случаев применения этой методики мы не находили конкретной темы или темы, которая связывала бы все клипы. </w:t>
      </w:r>
    </w:p>
    <w:p w:rsidR="00000000" w:rsidDel="00000000" w:rsidP="00000000" w:rsidRDefault="00000000" w:rsidRPr="00000000" w14:paraId="00000043">
      <w:pPr>
        <w:spacing w:line="360" w:lineRule="auto"/>
        <w:jc w:val="both"/>
        <w:rPr>
          <w:rFonts w:ascii="Times New Roman" w:cs="Times New Roman" w:eastAsia="Times New Roman" w:hAnsi="Times New Roman"/>
          <w:b w:val="1"/>
          <w:color w:val="202124"/>
          <w:sz w:val="28"/>
          <w:szCs w:val="28"/>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b w:val="1"/>
          <w:color w:val="202124"/>
          <w:sz w:val="28"/>
          <w:szCs w:val="28"/>
          <w:rtl w:val="0"/>
        </w:rPr>
        <w:t xml:space="preserve">Каков результат в конце занятий? </w:t>
      </w:r>
      <w:r w:rsidDel="00000000" w:rsidR="00000000" w:rsidRPr="00000000">
        <w:rPr>
          <w:rFonts w:ascii="Times New Roman" w:cs="Times New Roman" w:eastAsia="Times New Roman" w:hAnsi="Times New Roman"/>
          <w:color w:val="202124"/>
          <w:sz w:val="28"/>
          <w:szCs w:val="28"/>
          <w:rtl w:val="0"/>
        </w:rPr>
        <w:t xml:space="preserve">Сеансы кинообразования выходят за рамки кино и становятся образовательными. Это гораздо больше, чем просто вызвать эмоции, или развить новые навыки, или даже изучить инновационные методы оценки образования. Когда аудитория состоит из учеников по своим качествам и темпераменту отличающихся кардинально друг от друга мы получаем столько разных мнений и столько разных суждений о том как они отнеслись к данному фильму. В головах у учеников появляется оценочное суждение.  </w:t>
      </w:r>
    </w:p>
    <w:p w:rsidR="00000000" w:rsidDel="00000000" w:rsidP="00000000" w:rsidRDefault="00000000" w:rsidRPr="00000000" w14:paraId="00000045">
      <w:pPr>
        <w:spacing w:line="360" w:lineRule="auto"/>
        <w:jc w:val="both"/>
        <w:rPr>
          <w:rFonts w:ascii="Times New Roman" w:cs="Times New Roman" w:eastAsia="Times New Roman" w:hAnsi="Times New Roman"/>
          <w:b w:val="1"/>
          <w:color w:val="202124"/>
          <w:sz w:val="28"/>
          <w:szCs w:val="28"/>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Мы подготовили план урока чтобы читатели лучше понимали нашу мысль</w:t>
      </w:r>
    </w:p>
    <w:p w:rsidR="00000000" w:rsidDel="00000000" w:rsidP="00000000" w:rsidRDefault="00000000" w:rsidRPr="00000000" w14:paraId="00000047">
      <w:pPr>
        <w:spacing w:line="360" w:lineRule="auto"/>
        <w:jc w:val="both"/>
        <w:rPr>
          <w:rFonts w:ascii="Times New Roman" w:cs="Times New Roman" w:eastAsia="Times New Roman" w:hAnsi="Times New Roman"/>
          <w:color w:val="202124"/>
          <w:sz w:val="28"/>
          <w:szCs w:val="28"/>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Тема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Фильм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Сцена и Время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Комментарии и вопросы</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Дружба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История игрушек</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32:31-34:55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Как должен был поступить главный герой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Лидерство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Король лев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15:22-22:11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color w:val="202124"/>
                <w:sz w:val="28"/>
                <w:szCs w:val="28"/>
              </w:rPr>
            </w:pPr>
            <w:r w:rsidDel="00000000" w:rsidR="00000000" w:rsidRPr="00000000">
              <w:rPr>
                <w:rFonts w:ascii="Times New Roman" w:cs="Times New Roman" w:eastAsia="Times New Roman" w:hAnsi="Times New Roman"/>
                <w:color w:val="202124"/>
                <w:sz w:val="28"/>
                <w:szCs w:val="28"/>
                <w:rtl w:val="0"/>
              </w:rPr>
              <w:t xml:space="preserve">Какое решение вы приняли бы на месте главы стаи</w:t>
            </w:r>
          </w:p>
        </w:tc>
      </w:tr>
    </w:tbl>
    <w:p w:rsidR="00000000" w:rsidDel="00000000" w:rsidP="00000000" w:rsidRDefault="00000000" w:rsidRPr="00000000" w14:paraId="00000054">
      <w:pPr>
        <w:spacing w:line="360" w:lineRule="auto"/>
        <w:jc w:val="both"/>
        <w:rPr>
          <w:rFonts w:ascii="Times New Roman" w:cs="Times New Roman" w:eastAsia="Times New Roman" w:hAnsi="Times New Roman"/>
          <w:color w:val="202124"/>
          <w:sz w:val="28"/>
          <w:szCs w:val="28"/>
        </w:rPr>
      </w:pPr>
      <w:r w:rsidDel="00000000" w:rsidR="00000000" w:rsidRPr="00000000">
        <w:rPr>
          <w:rtl w:val="0"/>
        </w:rPr>
      </w:r>
    </w:p>
    <w:p w:rsidR="00000000" w:rsidDel="00000000" w:rsidP="00000000" w:rsidRDefault="00000000" w:rsidRPr="00000000" w14:paraId="00000055">
      <w:pPr>
        <w:spacing w:line="360" w:lineRule="auto"/>
        <w:jc w:val="both"/>
        <w:rPr>
          <w:rFonts w:ascii="Times New Roman" w:cs="Times New Roman" w:eastAsia="Times New Roman" w:hAnsi="Times New Roman"/>
          <w:b w:val="1"/>
          <w:color w:val="202124"/>
          <w:sz w:val="28"/>
          <w:szCs w:val="28"/>
        </w:rPr>
      </w:pP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Заключение</w:t>
      </w:r>
    </w:p>
    <w:p w:rsidR="00000000" w:rsidDel="00000000" w:rsidP="00000000" w:rsidRDefault="00000000" w:rsidRPr="00000000" w14:paraId="0000006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Использование фильмов в образовании требует порядка, адекватной подготовки и терпения, чтобы использовать время эффективно и передать сообщение учащимся. Когда преподаватель принимает собственное решение относительно выбора материалов и общего использования фильмов, оно может не подходит под критерии, а самое главное, не понравиться учащимся. Поэтому учителям следует быть внимательным при выборе того или иного материала.</w:t>
      </w:r>
    </w:p>
    <w:p w:rsidR="00000000" w:rsidDel="00000000" w:rsidP="00000000" w:rsidRDefault="00000000" w:rsidRPr="00000000" w14:paraId="0000006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Соглашение сторон учителя и учащихся необходимо для обеспечения того, чтобы использование таких материалов в образовательном процессе не препятствовало времени и желанию. Тем не менее, использование кинематографии может стать настолько большой помощью для учителя, что развить тему и сделать процесс обучения более интересным для своих учеников будет намного легче.</w:t>
      </w:r>
    </w:p>
    <w:p w:rsidR="00000000" w:rsidDel="00000000" w:rsidP="00000000" w:rsidRDefault="00000000" w:rsidRPr="00000000" w14:paraId="0000006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Литература</w:t>
      </w:r>
    </w:p>
    <w:p w:rsidR="00000000" w:rsidDel="00000000" w:rsidP="00000000" w:rsidRDefault="00000000" w:rsidRPr="00000000" w14:paraId="0000007C">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D">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Мovies and TV series fragments in mathematics: Epistemic suitability of instructional designs // International Journal of Innovation in Science and Mathematics Education, 26(1), 16–26, 2018.</w:t>
      </w:r>
    </w:p>
    <w:p w:rsidR="00000000" w:rsidDel="00000000" w:rsidP="00000000" w:rsidRDefault="00000000" w:rsidRPr="00000000" w14:paraId="0000007E">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Кречетников К.Г. Проектирование креативной образовательной среды на основе информационных технологий в вузе. Монография. - М.: Госкоорцентр, 2002.</w:t>
      </w:r>
    </w:p>
    <w:p w:rsidR="00000000" w:rsidDel="00000000" w:rsidP="00000000" w:rsidRDefault="00000000" w:rsidRPr="00000000" w14:paraId="0000007F">
      <w:pPr>
        <w:numPr>
          <w:ilvl w:val="0"/>
          <w:numId w:val="1"/>
        </w:numPr>
        <w:spacing w:after="0" w:after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impact of films in the Educational Process: Pros and Cons. Live for Films. </w:t>
      </w:r>
      <w:hyperlink r:id="rId6">
        <w:r w:rsidDel="00000000" w:rsidR="00000000" w:rsidRPr="00000000">
          <w:rPr>
            <w:rFonts w:ascii="Times New Roman" w:cs="Times New Roman" w:eastAsia="Times New Roman" w:hAnsi="Times New Roman"/>
            <w:color w:val="1155cc"/>
            <w:sz w:val="28"/>
            <w:szCs w:val="28"/>
            <w:u w:val="single"/>
            <w:rtl w:val="0"/>
          </w:rPr>
          <w:t xml:space="preserve">https://www.liveforfilm.com/2020/08/12/the-impact-of-films-in-the-educational-process-pros-and-cons/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80">
      <w:pPr>
        <w:numPr>
          <w:ilvl w:val="0"/>
          <w:numId w:val="1"/>
        </w:numPr>
        <w:spacing w:after="0" w:afterAutospacing="0" w:before="0" w:beforeAutospacing="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Использование в образовательной практике кино- и видео-материалов. </w:t>
      </w:r>
      <w:hyperlink r:id="rId7">
        <w:r w:rsidDel="00000000" w:rsidR="00000000" w:rsidRPr="00000000">
          <w:rPr>
            <w:rFonts w:ascii="Times New Roman" w:cs="Times New Roman" w:eastAsia="Times New Roman" w:hAnsi="Times New Roman"/>
            <w:color w:val="1155cc"/>
            <w:sz w:val="28"/>
            <w:szCs w:val="28"/>
            <w:u w:val="single"/>
            <w:rtl w:val="0"/>
          </w:rPr>
          <w:t xml:space="preserve">http://met.emissia.org/offline/2013/met009_files/1-2-3.htm</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1">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Трунин В.Е. Использование мультимедийных средств в обучении [Текст] / В.Е. Трунин // Среднее профессиональное образование. - 2007. - № 7. - С. 7-9.</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veforfilm.com/2020/08/12/the-impact-of-films-in-the-educational-process-pros-and-cons/" TargetMode="External"/><Relationship Id="rId7" Type="http://schemas.openxmlformats.org/officeDocument/2006/relationships/hyperlink" Target="http://met.emissia.org/offline/2013/met009_files/1-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