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CC" w:rsidRPr="00B04941" w:rsidRDefault="00B2545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941">
        <w:rPr>
          <w:rFonts w:ascii="Times New Roman" w:hAnsi="Times New Roman" w:cs="Times New Roman"/>
          <w:b/>
          <w:sz w:val="28"/>
          <w:szCs w:val="28"/>
        </w:rPr>
        <w:t>Пути  активизации</w:t>
      </w:r>
      <w:proofErr w:type="gramEnd"/>
      <w:r w:rsidRPr="00B04941">
        <w:rPr>
          <w:rFonts w:ascii="Times New Roman" w:hAnsi="Times New Roman" w:cs="Times New Roman"/>
          <w:b/>
          <w:sz w:val="28"/>
          <w:szCs w:val="28"/>
        </w:rPr>
        <w:t xml:space="preserve"> познавательной деятельности учащихся в учебном </w:t>
      </w:r>
      <w:bookmarkStart w:id="0" w:name="_GoBack"/>
      <w:bookmarkEnd w:id="0"/>
      <w:r w:rsidRPr="00B04941">
        <w:rPr>
          <w:rFonts w:ascii="Times New Roman" w:hAnsi="Times New Roman" w:cs="Times New Roman"/>
          <w:b/>
          <w:sz w:val="28"/>
          <w:szCs w:val="28"/>
        </w:rPr>
        <w:t>процессе.</w:t>
      </w:r>
    </w:p>
    <w:p w:rsidR="00B25454" w:rsidRDefault="00B25454" w:rsidP="00B04941">
      <w:pPr>
        <w:tabs>
          <w:tab w:val="left" w:pos="1400"/>
          <w:tab w:val="left" w:pos="2740"/>
          <w:tab w:val="left" w:pos="4360"/>
          <w:tab w:val="left" w:pos="5580"/>
        </w:tabs>
        <w:spacing w:after="0" w:line="0" w:lineRule="atLeas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Проблема активизации познавательной деятельности учащихся в современной инновационной школе стоит очень остро. 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словам Б. Лу Ливер, «… все учащиеся, без какого-либо исключения, могут учиться. Единственное, на что они могут оказаться неспособными, – это учиться так, ка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 предписывается конкретной про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граммой, учебником или учителем»</w:t>
      </w:r>
    </w:p>
    <w:p w:rsidR="00B25454" w:rsidRDefault="00B25454" w:rsidP="00B04941">
      <w:pPr>
        <w:tabs>
          <w:tab w:val="left" w:pos="144"/>
        </w:tabs>
        <w:spacing w:after="0" w:line="319" w:lineRule="auto"/>
        <w:ind w:left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Речь идет о проблеме,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которая раньше вообще не стояла перед традиционной</w:t>
      </w:r>
    </w:p>
    <w:p w:rsidR="00B25454" w:rsidRDefault="00B25454" w:rsidP="00B04941">
      <w:pPr>
        <w:tabs>
          <w:tab w:val="left" w:pos="144"/>
        </w:tabs>
        <w:spacing w:after="0" w:line="319" w:lineRule="auto"/>
        <w:ind w:left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дидактикой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, а именно о возможном  «конфликте стилей учения», т. е. о несовпадении познавательного стиля учащегося с: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1) технологией (метода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ми) обучения; 2) стилем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учителя; 3) общим стилем класса.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Под стилем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учения понимают устойчивый способ восприятия и переработки информации обучающимися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B25454" w:rsidRPr="00B25454" w:rsidRDefault="00B25454" w:rsidP="00B04941">
      <w:pPr>
        <w:tabs>
          <w:tab w:val="left" w:pos="144"/>
        </w:tabs>
        <w:spacing w:after="0" w:line="319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Попытки выделять и классифицировать стили учения неоднократно предпринимались в педагогической психологии (Б. Лу Ливер, Д.А. Колба, А. Мамфорд, П. Хани, М.А. Холодная и др.).</w:t>
      </w:r>
    </w:p>
    <w:p w:rsidR="00B25454" w:rsidRPr="00B25454" w:rsidRDefault="00B25454" w:rsidP="00B04941">
      <w:pPr>
        <w:spacing w:after="0" w:line="280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Классификация стилей учения от Ричарда </w:t>
      </w:r>
      <w:proofErr w:type="spellStart"/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Фелдера</w:t>
      </w:r>
      <w:proofErr w:type="spellEnd"/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Линды </w:t>
      </w:r>
      <w:proofErr w:type="spellStart"/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Силверман</w:t>
      </w:r>
      <w:proofErr w:type="spellEnd"/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включает в себя 8 типов стилей учен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>ия: активный, рефлексивный, чув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ственный, интуитивный, визуальный, ве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>рбальный, последовательный, гло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бальный. Выявление 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едущих стилей учения у учащихся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, и организация процесса обучения с учетом этих стилей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>, позволит существенно активизи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ровать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 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поз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навательную активность на уроках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. Каждый стиль соответствует определенной модально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сти восприятия и переработки ин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формации и заложен в шкалу, включающую два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противоположных спосо</w:t>
      </w:r>
      <w:r w:rsidRPr="00B25454">
        <w:rPr>
          <w:rFonts w:ascii="Times New Roman" w:eastAsia="Arial" w:hAnsi="Times New Roman" w:cs="Times New Roman"/>
          <w:sz w:val="28"/>
          <w:szCs w:val="28"/>
          <w:lang w:eastAsia="ru-RU"/>
        </w:rPr>
        <w:t>ба предпочтений.</w:t>
      </w:r>
    </w:p>
    <w:p w:rsidR="00931AE8" w:rsidRPr="00931AE8" w:rsidRDefault="00B25454" w:rsidP="00B04941">
      <w:pPr>
        <w:spacing w:line="28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F0AE8">
        <w:rPr>
          <w:rFonts w:ascii="Times New Roman" w:eastAsia="Arial" w:hAnsi="Times New Roman" w:cs="Times New Roman"/>
          <w:sz w:val="28"/>
          <w:szCs w:val="28"/>
        </w:rPr>
        <w:t>Активный и рефлексивный стиль обучения отличаются подходом к обработ</w:t>
      </w:r>
      <w:r w:rsidR="00931AE8">
        <w:rPr>
          <w:rFonts w:ascii="Times New Roman" w:eastAsia="Arial" w:hAnsi="Times New Roman" w:cs="Times New Roman"/>
          <w:sz w:val="28"/>
          <w:szCs w:val="28"/>
        </w:rPr>
        <w:t>ке информации. Активные учащиеся</w:t>
      </w:r>
      <w:r w:rsidRPr="00AF0AE8">
        <w:rPr>
          <w:rFonts w:ascii="Times New Roman" w:eastAsia="Arial" w:hAnsi="Times New Roman" w:cs="Times New Roman"/>
          <w:sz w:val="28"/>
          <w:szCs w:val="28"/>
        </w:rPr>
        <w:t xml:space="preserve"> стараются обсудить изучае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мый материал, 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организуют дискуссию на уроках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В то время как 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рефлек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сивный тип стремиться в одиночку по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размышлять над материалом, обду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мать полученную информацию. Как правило, активным учащимся больше нравится работать в группе, в отличие 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от рефлексивных, которые предпо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читают учиться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одиночестве. Отсиживать уроки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без всяких движений 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физических действий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кроме конспектирования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931AE8"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непросто обоим типам, но особенно сложно активным учащимся</w:t>
      </w:r>
      <w:r w:rsidR="00931AE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31AE8" w:rsidRPr="00931AE8" w:rsidRDefault="00931AE8" w:rsidP="00B04941">
      <w:pPr>
        <w:spacing w:after="0" w:line="11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31AE8" w:rsidRPr="00931AE8" w:rsidRDefault="00931AE8" w:rsidP="00B04941">
      <w:pPr>
        <w:tabs>
          <w:tab w:val="left" w:pos="155"/>
        </w:tabs>
        <w:spacing w:after="0" w:line="280" w:lineRule="auto"/>
        <w:ind w:left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Освоение любого материала должно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быть активным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той или иной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степени: 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улучши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ть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работу учащихся активного типа мож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но через творческие задания, проектн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ые работы, групповые формы рабо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ты.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Учащимся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рефлексивного типа 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можно предложить написать резюме по изучаемому материалу, разработать рек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омендации о возможных вопро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сах и способах применения полученной</w:t>
      </w:r>
      <w:r w:rsid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информации. Для учащихся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ре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флективными предпочтениями следу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ет делать паузы в объяснении материала на не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сколько минут для размышлений и вопросов.</w:t>
      </w:r>
    </w:p>
    <w:p w:rsidR="00931AE8" w:rsidRPr="00931AE8" w:rsidRDefault="00931AE8" w:rsidP="00B04941">
      <w:pPr>
        <w:spacing w:after="0" w:line="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31AE8" w:rsidRPr="00931AE8" w:rsidRDefault="00931AE8" w:rsidP="00B04941">
      <w:pPr>
        <w:spacing w:line="264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Важно заметить, что две стороны э</w:t>
      </w:r>
      <w:r w:rsidR="003866DE">
        <w:rPr>
          <w:rFonts w:ascii="Times New Roman" w:eastAsia="Arial" w:hAnsi="Times New Roman" w:cs="Times New Roman"/>
          <w:sz w:val="28"/>
          <w:szCs w:val="28"/>
          <w:lang w:eastAsia="ru-RU"/>
        </w:rPr>
        <w:t>той шкалы не крайности: противо</w:t>
      </w:r>
      <w:r w:rsidRPr="00931AE8">
        <w:rPr>
          <w:rFonts w:ascii="Times New Roman" w:eastAsia="Arial" w:hAnsi="Times New Roman" w:cs="Times New Roman"/>
          <w:sz w:val="28"/>
          <w:szCs w:val="28"/>
          <w:lang w:eastAsia="ru-RU"/>
        </w:rPr>
        <w:t>положность активному стилю обучения – пассивный, а не рефлективный</w:t>
      </w:r>
      <w:r w:rsidR="003866DE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866DE">
        <w:rPr>
          <w:rFonts w:ascii="Times New Roman" w:eastAsia="Arial" w:hAnsi="Times New Roman" w:cs="Times New Roman"/>
          <w:sz w:val="28"/>
          <w:szCs w:val="28"/>
          <w:lang w:eastAsia="ru-RU"/>
        </w:rPr>
        <w:t>Обучение в классе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только с пассивным стилем (без каких-либо действий, активностей, дискуссий) будет неэффективн</w:t>
      </w:r>
      <w:r w:rsid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 для всех учащихся. </w:t>
      </w:r>
    </w:p>
    <w:p w:rsidR="00931AE8" w:rsidRPr="00931AE8" w:rsidRDefault="00931AE8" w:rsidP="00B04941">
      <w:pPr>
        <w:spacing w:after="0" w:line="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DE" w:rsidRPr="003866DE" w:rsidRDefault="003866DE" w:rsidP="00B04941">
      <w:pPr>
        <w:spacing w:after="0" w:line="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866DE" w:rsidRPr="003866DE" w:rsidRDefault="003866DE" w:rsidP="00B04941">
      <w:pPr>
        <w:tabs>
          <w:tab w:val="left" w:pos="139"/>
        </w:tabs>
        <w:spacing w:after="0" w:line="264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Сенсорный и интуитивный стиль обучения отличается спецификой сбора изучаемого материала. </w:t>
      </w:r>
      <w:proofErr w:type="spellStart"/>
      <w:r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>Сенсори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опираются на факты, проверен</w:t>
      </w:r>
      <w:r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>ные методы работы, внимательны к деталям. Они более практичны и с труд</w:t>
      </w:r>
      <w:r w:rsidR="009E48E9">
        <w:rPr>
          <w:rFonts w:ascii="Times New Roman" w:eastAsia="Arial" w:hAnsi="Times New Roman" w:cs="Times New Roman"/>
          <w:sz w:val="28"/>
          <w:szCs w:val="28"/>
          <w:lang w:eastAsia="ru-RU"/>
        </w:rPr>
        <w:t>ом будут активны</w:t>
      </w:r>
      <w:r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если не видят связи материала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</w:t>
      </w:r>
      <w:r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реальной жизнью. Интуитивный тип, напротив, не любят повторений, а любят инновации, хорошо схватывают новые модели и концепции. Они чувствуют себя более уверенными с абстракциями и математическими формулами, быстры, изобретательны. </w:t>
      </w:r>
      <w:r w:rsidR="009E48E9">
        <w:rPr>
          <w:rFonts w:ascii="Times New Roman" w:eastAsia="Arial" w:hAnsi="Times New Roman" w:cs="Times New Roman"/>
          <w:sz w:val="28"/>
          <w:szCs w:val="28"/>
          <w:lang w:eastAsia="ru-RU"/>
        </w:rPr>
        <w:t>Однообразные действия с повторениями их тяготят</w:t>
      </w:r>
      <w:r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866DE" w:rsidRPr="003866DE" w:rsidRDefault="003866DE" w:rsidP="00B04941">
      <w:pPr>
        <w:spacing w:after="0" w:line="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866DE" w:rsidRPr="003866DE" w:rsidRDefault="009E48E9" w:rsidP="00B04941">
      <w:pPr>
        <w:spacing w:after="0" w:line="280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Обладающие интуицией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будут активны на занятии, если обнаружат теоретическую связь с изучаемым материалом; уверены, что оцениваться будет работа в целом, а не детали; будет предоставлена возможность интерпретировать материал, связывая р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азличные факты воедино. Таким учащимся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следует давать много теории подряд, чтобы они мог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ли строить гипотезы, делать соб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>ственные выводы, и в конце – практика,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желательно абстрактная (постро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>ить модель, доказать теорему, подумать над решением и тому подобное).</w:t>
      </w:r>
    </w:p>
    <w:p w:rsidR="009E48E9" w:rsidRPr="009E48E9" w:rsidRDefault="009E48E9" w:rsidP="00B04941">
      <w:pPr>
        <w:spacing w:line="252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Учащимся с хорошо развитой сенсорикой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можно предложить на занятиях находить и обсуждать связь изучаемого материала с реальным миром, практическое применение информации,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 с</w:t>
      </w:r>
      <w:r w:rsidR="003866DE" w:rsidRPr="00386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абстракциями у них могут возникать трудности; искать специфические примеры понятий и проц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едур. Сенсорам надо давать зада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ния на повторение, на усвое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ние материала сразу после объяснения материала. Им требу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ется больше времени на выполнение тест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ов, а в задания необходимо вклю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чать визуальные материалы: графики, таблицы, рисунки. Надо на каждую тему давать прикладные задания (посчитать, решить, запрограммировать и тому подобное).</w:t>
      </w:r>
    </w:p>
    <w:p w:rsidR="009E48E9" w:rsidRPr="009E48E9" w:rsidRDefault="009E48E9" w:rsidP="00B04941">
      <w:pPr>
        <w:spacing w:after="0" w:line="280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Для успешного курса традиционного обучения материал должен быть одновременно и конкретный (для сенсоров), и абстрактн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ый (для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интуитов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). Учитель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должен объединять фак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ты, данные и теории, модели вме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сте, чтобы обеспеч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ить вовлеченность всех обучающихся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E48E9" w:rsidRPr="009E48E9" w:rsidRDefault="009E48E9" w:rsidP="00B04941">
      <w:pPr>
        <w:spacing w:after="0" w:line="252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Визуальный и вербальный сти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ль обучения отличаются особенно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стями презентации материала. Визуальный тип предпочитает работать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информацией в виде графиков, планов, схем и т. д. Они лучше усваивают то, что видят. Вербальный тип, в свою очередь, чувствителен к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слову, к тому, что он слышит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E48E9" w:rsidRPr="009E48E9" w:rsidRDefault="009E48E9" w:rsidP="00B04941">
      <w:pPr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5C" w:rsidRPr="0040745C" w:rsidRDefault="009E48E9" w:rsidP="00B04941">
      <w:pPr>
        <w:spacing w:line="280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Иссле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дования показывают, что учащихся с визуальным восприятием материала в целом больш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 по количеству, </w:t>
      </w:r>
      <w:r w:rsidR="0040745C">
        <w:rPr>
          <w:rFonts w:ascii="Times New Roman" w:eastAsia="Arial" w:hAnsi="Times New Roman" w:cs="Times New Roman"/>
          <w:sz w:val="28"/>
          <w:szCs w:val="28"/>
          <w:lang w:eastAsia="ru-RU"/>
        </w:rPr>
        <w:t>поэтому на уроках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можно повысить активность через различные презентации материала, работу с цветом</w:t>
      </w:r>
      <w:r w:rsid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745C">
        <w:rPr>
          <w:rFonts w:ascii="Times New Roman" w:eastAsia="Arial" w:hAnsi="Times New Roman" w:cs="Times New Roman"/>
          <w:sz w:val="28"/>
          <w:szCs w:val="28"/>
          <w:lang w:eastAsia="ru-RU"/>
        </w:rPr>
        <w:t>в  графиках</w:t>
      </w:r>
      <w:proofErr w:type="gramEnd"/>
      <w:r w:rsidR="0040745C">
        <w:rPr>
          <w:rFonts w:ascii="Times New Roman" w:eastAsia="Arial" w:hAnsi="Times New Roman" w:cs="Times New Roman"/>
          <w:sz w:val="28"/>
          <w:szCs w:val="28"/>
          <w:lang w:eastAsia="ru-RU"/>
        </w:rPr>
        <w:t>, схемах, таблицах. Для них</w:t>
      </w:r>
      <w:r w:rsidR="006345A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можно предложить создать </w:t>
      </w:r>
      <w:proofErr w:type="spellStart"/>
      <w:r w:rsidR="006345AB">
        <w:rPr>
          <w:rFonts w:ascii="Times New Roman" w:eastAsia="Arial" w:hAnsi="Times New Roman" w:cs="Times New Roman"/>
          <w:sz w:val="28"/>
          <w:szCs w:val="28"/>
          <w:lang w:eastAsia="ru-RU"/>
        </w:rPr>
        <w:t>видео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>анимацию</w:t>
      </w:r>
      <w:proofErr w:type="spellEnd"/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изучаемого материа</w:t>
      </w:r>
      <w:r w:rsidR="0040745C">
        <w:rPr>
          <w:rFonts w:ascii="Times New Roman" w:eastAsia="Arial" w:hAnsi="Times New Roman" w:cs="Times New Roman"/>
          <w:sz w:val="28"/>
          <w:szCs w:val="28"/>
          <w:lang w:eastAsia="ru-RU"/>
        </w:rPr>
        <w:t>ла, карту понятий темы. Вербальный тип осознания изучаемого позволяет</w:t>
      </w:r>
      <w:r w:rsidRPr="009E48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интереснее написать резюме или краткий конспект вопросов, перевести</w:t>
      </w:r>
      <w:r w:rsidR="0040745C"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уже готовую схему или график в письменные описания. И конечно</w:t>
      </w:r>
      <w:proofErr w:type="gramStart"/>
      <w:r w:rsidR="0040745C"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0745C"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вербалам</w:t>
      </w:r>
      <w:proofErr w:type="spellEnd"/>
      <w:proofErr w:type="gramEnd"/>
      <w:r w:rsidR="0040745C"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нужны дискуссии и обсуждения, например, помощь в обучении другим учащимся (комментарии к урокам, форумы и тому подобное).</w:t>
      </w:r>
    </w:p>
    <w:p w:rsidR="0040745C" w:rsidRPr="0040745C" w:rsidRDefault="0040745C" w:rsidP="00B04941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5C" w:rsidRPr="0040745C" w:rsidRDefault="0040745C" w:rsidP="00B04941">
      <w:pPr>
        <w:spacing w:after="0" w:line="280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Весь материал должен содержать 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изуализацию, что будет очень по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лезно </w:t>
      </w:r>
      <w:proofErr w:type="spellStart"/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визуалам</w:t>
      </w:r>
      <w:proofErr w:type="spellEnd"/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и, безусловно, не будет</w:t>
      </w:r>
      <w:r w:rsidR="006345A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лишним для учащихся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вербаль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ными </w:t>
      </w:r>
      <w:proofErr w:type="gramStart"/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предпочтениям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.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Необходимо да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вать задания на 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бсуждение.</w:t>
      </w:r>
    </w:p>
    <w:p w:rsidR="0040745C" w:rsidRPr="0040745C" w:rsidRDefault="0040745C" w:rsidP="00B04941">
      <w:pPr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5C" w:rsidRPr="0040745C" w:rsidRDefault="0040745C" w:rsidP="00B04941">
      <w:pPr>
        <w:spacing w:after="0" w:line="316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Последовательный и глобальный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стиль обучения определяет пред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почтения в организации информации. Последовательный тип опирается на ранее изученный материал, шаг за шаг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ом усваивая информацию. Глобаль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ный тип работает скачками, пытается 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оздать общее понимание темы. Та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кой тип быстро решает задачу, по-новому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соединяя части целого, и не все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гда может объяснить, как он это сделал. В то время как последовательный тип будет опираться на известные алгоритмы реш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ения задач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0745C" w:rsidRPr="0040745C" w:rsidRDefault="0040745C" w:rsidP="00B04941">
      <w:pPr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74" w:rsidRPr="00CF4A74" w:rsidRDefault="0040745C" w:rsidP="00B04941">
      <w:pPr>
        <w:spacing w:line="328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>Повысить поз</w:t>
      </w:r>
      <w:r w:rsidR="006345AB">
        <w:rPr>
          <w:rFonts w:ascii="Times New Roman" w:eastAsia="Arial" w:hAnsi="Times New Roman" w:cs="Times New Roman"/>
          <w:sz w:val="28"/>
          <w:szCs w:val="28"/>
          <w:lang w:eastAsia="ru-RU"/>
        </w:rPr>
        <w:t>навательную активность при последовательном типе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обучения можно через задания си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стематизации изучаемого материа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ла, построения таблиц, схем, плана категорий темы.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Последовательные учащиеся легко обучаются, так как все объяснения и учебники – последовательные.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Глобальным 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сложне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начале обучения: их надо во</w:t>
      </w:r>
      <w:r w:rsidRPr="004074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влекать в процесс, чтобы они не потеряли интерес к предмету. 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>Для активиза</w:t>
      </w:r>
      <w:r w:rsidR="00CF4A74"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ции познавательной деятельности можно давать зад</w:t>
      </w:r>
      <w:r w:rsidR="00CF4A74">
        <w:rPr>
          <w:rFonts w:ascii="Times New Roman" w:eastAsia="Arial" w:hAnsi="Times New Roman" w:cs="Times New Roman"/>
          <w:sz w:val="28"/>
          <w:szCs w:val="28"/>
          <w:lang w:eastAsia="ru-RU"/>
        </w:rPr>
        <w:t>ания «на креатив</w:t>
      </w:r>
      <w:r w:rsidR="00CF4A74"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ность», которые имеют несколько альтернативных решений и требуют знания материала из других курсов или дисциплин. </w:t>
      </w:r>
    </w:p>
    <w:p w:rsidR="00CF4A74" w:rsidRPr="00CF4A74" w:rsidRDefault="00CF4A74" w:rsidP="00B04941">
      <w:pPr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235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Можно привести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методические рекомендации для активизации позна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вательной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деятельности  в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учебном процессе с учетом 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стилей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учения:</w:t>
      </w:r>
    </w:p>
    <w:p w:rsidR="00CF4A74" w:rsidRPr="00CF4A74" w:rsidRDefault="00CF4A74" w:rsidP="00B04941">
      <w:pPr>
        <w:spacing w:after="0" w:line="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232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– при введении нового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матери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ала презентовать феномен или про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блему, которая соответствует теории;</w:t>
      </w:r>
    </w:p>
    <w:p w:rsidR="00CF4A74" w:rsidRPr="00CF4A74" w:rsidRDefault="00CF4A74" w:rsidP="00B04941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0" w:lineRule="atLeast"/>
        <w:ind w:lef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– уравновешивать конкретную и концептуальную информацию;</w:t>
      </w:r>
    </w:p>
    <w:p w:rsidR="00CF4A74" w:rsidRPr="00CF4A74" w:rsidRDefault="00CF4A74" w:rsidP="00B04941">
      <w:pPr>
        <w:spacing w:after="0" w:line="1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0" w:lineRule="atLeast"/>
        <w:ind w:lef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– активнее использовать диаграммы, схемы, визуальные презентации</w:t>
      </w:r>
    </w:p>
    <w:p w:rsidR="00CF4A74" w:rsidRPr="00CF4A74" w:rsidRDefault="00CF4A74" w:rsidP="00B04941">
      <w:pPr>
        <w:spacing w:after="0" w:line="3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numPr>
          <w:ilvl w:val="0"/>
          <w:numId w:val="6"/>
        </w:numPr>
        <w:tabs>
          <w:tab w:val="left" w:pos="144"/>
        </w:tabs>
        <w:spacing w:after="0" w:line="232" w:lineRule="auto"/>
        <w:ind w:firstLine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345AB">
        <w:rPr>
          <w:rFonts w:ascii="Times New Roman" w:eastAsia="Arial" w:hAnsi="Times New Roman" w:cs="Times New Roman"/>
          <w:sz w:val="28"/>
          <w:szCs w:val="28"/>
          <w:lang w:eastAsia="ru-RU"/>
        </w:rPr>
        <w:t>дополнение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вербальному и п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исьменному объяснению 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при работе с различными типами текста;</w:t>
      </w:r>
    </w:p>
    <w:p w:rsidR="00CF4A74" w:rsidRPr="00CF4A74" w:rsidRDefault="00CF4A74" w:rsidP="00B04941">
      <w:pPr>
        <w:spacing w:after="0" w:line="9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232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– для иллюстрации абстрактного концепта приводить один конкретный пример;</w:t>
      </w:r>
    </w:p>
    <w:p w:rsidR="00CF4A74" w:rsidRPr="00CF4A74" w:rsidRDefault="00CF4A74" w:rsidP="00B04941">
      <w:pPr>
        <w:spacing w:after="0" w:line="1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0" w:lineRule="atLeast"/>
        <w:ind w:lef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– использовать аналогии и демонстрации для иллюстраций;</w:t>
      </w:r>
    </w:p>
    <w:p w:rsidR="00CF4A74" w:rsidRPr="00CF4A74" w:rsidRDefault="00CF4A74" w:rsidP="00B04941">
      <w:pPr>
        <w:spacing w:after="0" w:line="10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4A74" w:rsidRPr="00CF4A74" w:rsidRDefault="00CF4A74" w:rsidP="00B04941">
      <w:pPr>
        <w:spacing w:after="0" w:line="0" w:lineRule="atLeast"/>
        <w:ind w:lef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– выделять на занятиях время дл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 обсуждения и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интерпретации </w:t>
      </w:r>
      <w:r w:rsidRPr="00CF4A7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gramEnd"/>
    </w:p>
    <w:p w:rsidR="00CF4A74" w:rsidRPr="00CF4A74" w:rsidRDefault="00CF4A74" w:rsidP="00CF4A74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F4A74" w:rsidRPr="0040745C" w:rsidRDefault="00CF4A74" w:rsidP="0040745C">
      <w:pPr>
        <w:spacing w:line="328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866DE" w:rsidRPr="003866DE" w:rsidRDefault="003866DE" w:rsidP="0040745C">
      <w:pPr>
        <w:spacing w:after="0" w:line="290" w:lineRule="auto"/>
        <w:ind w:right="20" w:firstLine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25454" w:rsidRPr="00B25454" w:rsidRDefault="00B25454" w:rsidP="00931AE8">
      <w:pPr>
        <w:rPr>
          <w:rFonts w:ascii="Times New Roman" w:hAnsi="Times New Roman" w:cs="Times New Roman"/>
          <w:sz w:val="28"/>
          <w:szCs w:val="28"/>
        </w:rPr>
      </w:pPr>
    </w:p>
    <w:sectPr w:rsidR="00B25454" w:rsidRPr="00B2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7D"/>
    <w:multiLevelType w:val="hybridMultilevel"/>
    <w:tmpl w:val="744939A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7E"/>
    <w:multiLevelType w:val="hybridMultilevel"/>
    <w:tmpl w:val="4FA0D2E2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7F"/>
    <w:multiLevelType w:val="hybridMultilevel"/>
    <w:tmpl w:val="6B1D2C14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80"/>
    <w:multiLevelType w:val="hybridMultilevel"/>
    <w:tmpl w:val="68B867D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81"/>
    <w:multiLevelType w:val="hybridMultilevel"/>
    <w:tmpl w:val="3F7F5DD8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82"/>
    <w:multiLevelType w:val="hybridMultilevel"/>
    <w:tmpl w:val="2AE05A3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54"/>
    <w:rsid w:val="003866DE"/>
    <w:rsid w:val="0040745C"/>
    <w:rsid w:val="006345AB"/>
    <w:rsid w:val="00745CCC"/>
    <w:rsid w:val="00931AE8"/>
    <w:rsid w:val="009E48E9"/>
    <w:rsid w:val="00B04941"/>
    <w:rsid w:val="00B25454"/>
    <w:rsid w:val="00C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F832C-DB3A-4095-955F-9DA8BBE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2020-12-01T12:32:00Z</dcterms:created>
  <dcterms:modified xsi:type="dcterms:W3CDTF">2020-12-01T19:24:00Z</dcterms:modified>
</cp:coreProperties>
</file>