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4B" w:rsidRDefault="00845D9E" w:rsidP="00845D9E">
      <w:pPr>
        <w:ind w:firstLine="567"/>
        <w:jc w:val="center"/>
        <w:rPr>
          <w:b/>
          <w:lang w:val="kk-KZ"/>
        </w:rPr>
      </w:pPr>
      <w:r w:rsidRPr="00845D9E">
        <w:rPr>
          <w:b/>
          <w:lang w:val="kk-KZ"/>
        </w:rPr>
        <w:t>МЕТОДЫ И ПРИЕМЫ ФОРМИРОВАНИЯ ЭКОЛОГИЧЕСКОЙ КУЛЬТУРЫ ОБУЧАЮЩИХСЯ НА УРОКЕ ГЕОГРАФИИ</w:t>
      </w:r>
    </w:p>
    <w:p w:rsidR="00791F0C" w:rsidRPr="00845D9E" w:rsidRDefault="00791F0C" w:rsidP="00845D9E">
      <w:pPr>
        <w:ind w:firstLine="567"/>
        <w:jc w:val="center"/>
        <w:rPr>
          <w:b/>
          <w:lang w:val="kk-KZ"/>
        </w:rPr>
      </w:pPr>
    </w:p>
    <w:p w:rsidR="00791F0C" w:rsidRDefault="00845D9E" w:rsidP="00791F0C">
      <w:pPr>
        <w:ind w:firstLine="567"/>
        <w:jc w:val="right"/>
        <w:rPr>
          <w:lang w:val="kk-KZ"/>
        </w:rPr>
      </w:pPr>
      <w:r>
        <w:rPr>
          <w:lang w:val="kk-KZ"/>
        </w:rPr>
        <w:t>Слабая Наталья Игоревна</w:t>
      </w:r>
      <w:r w:rsidR="00791F0C">
        <w:rPr>
          <w:lang w:val="kk-KZ"/>
        </w:rPr>
        <w:t>,</w:t>
      </w:r>
    </w:p>
    <w:p w:rsidR="00E57093" w:rsidRDefault="00791F0C" w:rsidP="00791F0C">
      <w:pPr>
        <w:ind w:firstLine="567"/>
        <w:jc w:val="right"/>
        <w:rPr>
          <w:lang w:val="kk-KZ"/>
        </w:rPr>
      </w:pPr>
      <w:r>
        <w:rPr>
          <w:lang w:val="kk-KZ"/>
        </w:rPr>
        <w:t>учитель географии</w:t>
      </w:r>
    </w:p>
    <w:p w:rsidR="00791F0C" w:rsidRDefault="00791F0C" w:rsidP="00791F0C">
      <w:pPr>
        <w:jc w:val="right"/>
      </w:pPr>
      <w:r>
        <w:t>КГУ «ШИ № 7 г. Сарани»</w:t>
      </w:r>
      <w:bookmarkStart w:id="0" w:name="_GoBack"/>
      <w:bookmarkEnd w:id="0"/>
    </w:p>
    <w:p w:rsidR="00791F0C" w:rsidRDefault="00791F0C" w:rsidP="00791F0C">
      <w:pPr>
        <w:ind w:firstLine="567"/>
        <w:jc w:val="right"/>
        <w:rPr>
          <w:lang w:val="kk-KZ"/>
        </w:rPr>
      </w:pPr>
    </w:p>
    <w:p w:rsidR="00845D9E" w:rsidRPr="00845D9E" w:rsidRDefault="00845D9E" w:rsidP="00845D9E">
      <w:pPr>
        <w:ind w:firstLine="567"/>
      </w:pPr>
      <w:r w:rsidRPr="00845D9E">
        <w:rPr>
          <w:i/>
        </w:rPr>
        <w:t>Ключевые слова:</w:t>
      </w:r>
      <w:r w:rsidRPr="00845D9E">
        <w:t xml:space="preserve"> </w:t>
      </w:r>
      <w:r>
        <w:t>обучение</w:t>
      </w:r>
      <w:r w:rsidRPr="00845D9E">
        <w:t xml:space="preserve">, школьники, средняя общеобразовательная школа, </w:t>
      </w:r>
      <w:r>
        <w:t>учитель, методы и приемы, экологическая культура</w:t>
      </w:r>
      <w:r w:rsidRPr="00845D9E">
        <w:t>.</w:t>
      </w:r>
    </w:p>
    <w:p w:rsidR="00845D9E" w:rsidRDefault="00845D9E" w:rsidP="00845D9E">
      <w:pPr>
        <w:ind w:firstLine="567"/>
        <w:rPr>
          <w:lang w:val="en-US"/>
        </w:rPr>
      </w:pPr>
      <w:r w:rsidRPr="00845D9E">
        <w:rPr>
          <w:i/>
          <w:lang w:val="en-US"/>
        </w:rPr>
        <w:t>Key words:</w:t>
      </w:r>
      <w:r w:rsidRPr="00845D9E">
        <w:rPr>
          <w:lang w:val="en-US"/>
        </w:rPr>
        <w:t xml:space="preserve"> education, school </w:t>
      </w:r>
      <w:r>
        <w:rPr>
          <w:lang w:val="en-US"/>
        </w:rPr>
        <w:t>students, comprehensive school</w:t>
      </w:r>
      <w:r w:rsidRPr="00845D9E">
        <w:rPr>
          <w:lang w:val="en-US"/>
        </w:rPr>
        <w:t xml:space="preserve">, teacher, </w:t>
      </w:r>
      <w:r>
        <w:rPr>
          <w:lang w:val="en-US"/>
        </w:rPr>
        <w:t>m</w:t>
      </w:r>
      <w:r w:rsidRPr="00845D9E">
        <w:rPr>
          <w:lang w:val="en-US"/>
        </w:rPr>
        <w:t>ethods and techniques, ecological culture.</w:t>
      </w:r>
    </w:p>
    <w:p w:rsidR="00845D9E" w:rsidRPr="00606945" w:rsidRDefault="00845D9E" w:rsidP="00845D9E">
      <w:pPr>
        <w:ind w:firstLine="567"/>
      </w:pPr>
      <w:r>
        <w:rPr>
          <w:i/>
        </w:rPr>
        <w:t>Аннотация:</w:t>
      </w:r>
      <w:r w:rsidR="00606945" w:rsidRPr="00606945">
        <w:t xml:space="preserve"> </w:t>
      </w:r>
      <w:r w:rsidR="00606945">
        <w:t>В статье рассматривается актуальность и дается обоснование применения различных методов и приемов формирования экологической культуры обучающихся на уроках географии с учетом современных требований образовательного процесса. Помимо этого рассматриваются практические примеры применения информационно-коммуникационных технологий и дискуссии на уроках географии в рамках формирования экологической культуры обучающихся.</w:t>
      </w:r>
    </w:p>
    <w:p w:rsidR="00E57093" w:rsidRPr="003F3097" w:rsidRDefault="00E57093" w:rsidP="00845D9E">
      <w:pPr>
        <w:ind w:firstLine="567"/>
      </w:pPr>
      <w:r>
        <w:rPr>
          <w:lang w:val="kk-KZ"/>
        </w:rPr>
        <w:t>В настоящее время защита окружающей среды</w:t>
      </w:r>
      <w:r>
        <w:t xml:space="preserve"> является приоритетной задачей многих стран. Это обуславливается тем, что </w:t>
      </w:r>
      <w:r w:rsidR="003F3097">
        <w:t xml:space="preserve">деятельность человека за </w:t>
      </w:r>
      <w:r>
        <w:t xml:space="preserve">прошлый индустриальный век нанес значительный ущерб экологии нашей планеты: </w:t>
      </w:r>
      <w:r w:rsidR="003F3097">
        <w:t xml:space="preserve">усиление парникового эффекта, повлекшего изменения климата планеты; кислотные осадки; разрушение озонового слоя; сокращение площади лесов и вымирание животных; снижение плодородия пахотных земель; голод, перенаселение, нехватка питьевой воды в отдельных регионах планеты </w:t>
      </w:r>
      <w:r w:rsidR="003F3097" w:rsidRPr="003F3097">
        <w:t>[1, 7].</w:t>
      </w:r>
    </w:p>
    <w:p w:rsidR="003F3097" w:rsidRDefault="003F3097" w:rsidP="00845D9E">
      <w:pPr>
        <w:ind w:firstLine="567"/>
      </w:pPr>
      <w:r>
        <w:t xml:space="preserve">Если рассматривать проблемы экологии </w:t>
      </w:r>
      <w:r w:rsidR="001A21EA">
        <w:t>на территории</w:t>
      </w:r>
      <w:r>
        <w:t xml:space="preserve"> Казахстан</w:t>
      </w:r>
      <w:r w:rsidR="001A21EA">
        <w:t>а</w:t>
      </w:r>
      <w:r>
        <w:t xml:space="preserve">, то помимо загрязненных </w:t>
      </w:r>
      <w:r w:rsidR="001A21EA">
        <w:t xml:space="preserve">промышленными предприятиями областей, необходимо выделить </w:t>
      </w:r>
      <w:proofErr w:type="gramStart"/>
      <w:r w:rsidR="001A21EA">
        <w:t>район</w:t>
      </w:r>
      <w:proofErr w:type="gramEnd"/>
      <w:r w:rsidR="001A21EA">
        <w:t xml:space="preserve"> прилегающий к Аральскому морю, чья водная поверхность неумолимо сокращается, и территорию Семипалатинского испытательного ядерного полигона, на котором на протяжении 44 лет прошлого столетия проводились испытания ядерного</w:t>
      </w:r>
      <w:r w:rsidR="00891868">
        <w:t xml:space="preserve"> оружия в воздухе, на земле и под землей </w:t>
      </w:r>
      <w:r w:rsidR="00891868" w:rsidRPr="00891868">
        <w:t>[2]</w:t>
      </w:r>
      <w:r w:rsidR="001A21EA">
        <w:t>.</w:t>
      </w:r>
    </w:p>
    <w:p w:rsidR="00FE028F" w:rsidRDefault="00891868" w:rsidP="00845D9E">
      <w:pPr>
        <w:ind w:firstLine="567"/>
      </w:pPr>
      <w:r>
        <w:t xml:space="preserve">Глобальные проблемы такого характера определяют важность </w:t>
      </w:r>
      <w:r w:rsidR="001C5B99">
        <w:t xml:space="preserve">формирования экологической культуры в современном мире не только у взрослых, но и у подрастающего поколения. </w:t>
      </w:r>
      <w:r w:rsidR="00FE028F">
        <w:t>Таким образом,</w:t>
      </w:r>
      <w:r w:rsidR="001C5B99">
        <w:t xml:space="preserve"> экология, которая исследует проблемы взаимоотношений человека и природы, в настоящее время находится на стыке нескольких дисциплин: </w:t>
      </w:r>
      <w:r w:rsidR="001C5B99" w:rsidRPr="001C5B99">
        <w:t>естественных, технических, социальных и гуманитарных дисциплин</w:t>
      </w:r>
      <w:r w:rsidR="001C5B99">
        <w:t xml:space="preserve">, </w:t>
      </w:r>
      <w:r w:rsidR="00FE028F">
        <w:t xml:space="preserve">формирует одну из важнейших задач современного образования </w:t>
      </w:r>
      <w:r w:rsidR="00FE028F" w:rsidRPr="00FE028F">
        <w:t>[</w:t>
      </w:r>
      <w:r w:rsidR="007909BE">
        <w:t>3, 73</w:t>
      </w:r>
      <w:r w:rsidR="00FE028F" w:rsidRPr="00FE028F">
        <w:t>]</w:t>
      </w:r>
      <w:r w:rsidR="00FE028F">
        <w:t>.</w:t>
      </w:r>
    </w:p>
    <w:p w:rsidR="00891868" w:rsidRDefault="007909BE" w:rsidP="00845D9E">
      <w:pPr>
        <w:ind w:firstLine="567"/>
      </w:pPr>
      <w:r>
        <w:t xml:space="preserve">Несмотря на то, что исследование экологических проблем лежит в области нескольких наук, в рамках школьной программы именно уроки географии способствуют экологическому воспитанию школьников, </w:t>
      </w:r>
      <w:r>
        <w:lastRenderedPageBreak/>
        <w:t xml:space="preserve">формируя у них экологическую культуру: </w:t>
      </w:r>
      <w:r w:rsidRPr="007909BE">
        <w:t>систем</w:t>
      </w:r>
      <w:r>
        <w:t>у</w:t>
      </w:r>
      <w:r w:rsidRPr="007909BE">
        <w:t xml:space="preserve"> морально-этических норм, взглядов, установок и ценностей</w:t>
      </w:r>
      <w:r w:rsidR="00BF22A4">
        <w:t xml:space="preserve"> обучающихся</w:t>
      </w:r>
      <w:r>
        <w:t>.</w:t>
      </w:r>
    </w:p>
    <w:p w:rsidR="001C5B99" w:rsidRDefault="00FF12F9" w:rsidP="00845D9E">
      <w:pPr>
        <w:ind w:firstLine="567"/>
      </w:pPr>
      <w:r>
        <w:t>Изменившиеся подходы в преподавании и обучении обозначили новые цели обучения: развитие навыков критического мышления, обучение тому, как учиться, обучение талантливых и одаренных.</w:t>
      </w:r>
    </w:p>
    <w:p w:rsidR="00FF12F9" w:rsidRPr="00606945" w:rsidRDefault="00FF12F9" w:rsidP="00845D9E">
      <w:pPr>
        <w:ind w:firstLine="567"/>
      </w:pPr>
      <w:r>
        <w:t xml:space="preserve">Для достижения указанных целей требуется непрерывное изучение и внедрение новых методов и приемов обучения, что позволит учителю на уроке создать все необходимые условия для формирования и развития навыков </w:t>
      </w:r>
      <w:proofErr w:type="spellStart"/>
      <w:r>
        <w:t>саморегуляции</w:t>
      </w:r>
      <w:proofErr w:type="spellEnd"/>
      <w:r>
        <w:t xml:space="preserve">, которые позволят обучающимся проводить самостоятельное изучение предмета в дальнейшем. При этом необходимо учитывать потенциал обучающегося, создавать условия, в которых он сможет адекватно оценить и развить имеющиеся у него творческие навыки </w:t>
      </w:r>
      <w:r w:rsidRPr="00FF12F9">
        <w:t>[4]</w:t>
      </w:r>
      <w:r>
        <w:t>.</w:t>
      </w:r>
    </w:p>
    <w:p w:rsidR="00A27C75" w:rsidRDefault="00A27C75" w:rsidP="00845D9E">
      <w:pPr>
        <w:ind w:firstLine="567"/>
      </w:pPr>
      <w:r>
        <w:t xml:space="preserve">В соответствии с требованиями новых подходов в преподавании и обучении, </w:t>
      </w:r>
      <w:r w:rsidR="00823107">
        <w:t xml:space="preserve">важная роль отводится </w:t>
      </w:r>
      <w:r>
        <w:t>применению информационно-коммуникационны</w:t>
      </w:r>
      <w:r w:rsidR="00823107">
        <w:t xml:space="preserve">х технологий на уроке. Материально-техническое оснащение современной школы позволяет не ограничивать, как раньше, применение ИКТ только просмотром видеофильмов и прослушиванием </w:t>
      </w:r>
      <w:proofErr w:type="spellStart"/>
      <w:r w:rsidR="00823107">
        <w:t>аудиотекстов</w:t>
      </w:r>
      <w:proofErr w:type="spellEnd"/>
      <w:r w:rsidR="00823107">
        <w:t xml:space="preserve">, а открыть широкое поле деятельности обучающихся для создания и демонстрации презентаций, диаграмм, по поиску, оформлению и систематизации новой информации, которая выходит за пределы того материала, что предоставлен им в учебнике. Преимущества применения информационно-коммуникационных технологий на уроке очевидны: они позволяют значительно расширить объем изучаемого материала, повысить интерес обучающихся к предмету, сформировать у них навык </w:t>
      </w:r>
      <w:r w:rsidR="00416950">
        <w:t xml:space="preserve">самостоятельной </w:t>
      </w:r>
      <w:r w:rsidR="00823107">
        <w:t>научно-исследовательской деятельности.</w:t>
      </w:r>
    </w:p>
    <w:p w:rsidR="00823107" w:rsidRDefault="00823107" w:rsidP="00845D9E">
      <w:pPr>
        <w:ind w:firstLine="567"/>
      </w:pPr>
      <w:r>
        <w:t>Один из примеров заданий, которые требуют применения Интернета: найти информацию об экологической ситуации в различных регионах страны и создать экологическую карту. Необходимо отметить, что перед началом работы над таким заданием нужно подобрать ссылки на информационные и новостные с</w:t>
      </w:r>
      <w:r w:rsidR="003B4477">
        <w:t>айты, для облегчения обучающимся поиска нужной информации</w:t>
      </w:r>
      <w:r w:rsidR="00416950">
        <w:t>, снижения времени поиска</w:t>
      </w:r>
      <w:r w:rsidR="003B4477">
        <w:t xml:space="preserve"> и сведения к минимуму риска столкнуться </w:t>
      </w:r>
      <w:proofErr w:type="gramStart"/>
      <w:r w:rsidR="003B4477">
        <w:t>с</w:t>
      </w:r>
      <w:proofErr w:type="gramEnd"/>
      <w:r w:rsidR="003B4477">
        <w:t xml:space="preserve"> вредным контентом.</w:t>
      </w:r>
    </w:p>
    <w:p w:rsidR="00416950" w:rsidRPr="00A27C75" w:rsidRDefault="00416950" w:rsidP="00845D9E">
      <w:pPr>
        <w:ind w:firstLine="567"/>
      </w:pPr>
      <w:r>
        <w:t xml:space="preserve">Необходимо отметить, что в процессе работы с применением информационно-коммуникационных технологий необходимо </w:t>
      </w:r>
      <w:proofErr w:type="gramStart"/>
      <w:r>
        <w:t>учить обучающихся планировать</w:t>
      </w:r>
      <w:proofErr w:type="gramEnd"/>
      <w:r>
        <w:t xml:space="preserve"> свою работу, искать источники и обрабатывать полученную информацию, критически относиться к найденным материалам, систематизировать их и оформлять полученные результаты.</w:t>
      </w:r>
    </w:p>
    <w:p w:rsidR="005551D8" w:rsidRDefault="005551D8" w:rsidP="00845D9E">
      <w:pPr>
        <w:ind w:firstLine="567"/>
      </w:pPr>
      <w:proofErr w:type="gramStart"/>
      <w:r>
        <w:t>Обучающимся</w:t>
      </w:r>
      <w:proofErr w:type="gramEnd"/>
      <w:r>
        <w:t xml:space="preserve"> помимо поиска информации в Интернете, необходимо уметь работать и с учебниками (не только с теми, которые они получают в школе). При работе с учебником возможно, как использование традиционных методов: конспектирование, составление плана, написание тезисов, цитирование, аннотирование, рецензирование, так и новых </w:t>
      </w:r>
      <w:r>
        <w:lastRenderedPageBreak/>
        <w:t xml:space="preserve">методов и приемов: ИНСЕРТ, «Мудрые совы», «Ключевые термины», «З-Х-У», </w:t>
      </w:r>
      <w:proofErr w:type="spellStart"/>
      <w:r>
        <w:t>взаимоопрос</w:t>
      </w:r>
      <w:proofErr w:type="spellEnd"/>
      <w:r>
        <w:t xml:space="preserve"> и многие другие.</w:t>
      </w:r>
    </w:p>
    <w:p w:rsidR="005859EF" w:rsidRDefault="005859EF" w:rsidP="00845D9E">
      <w:pPr>
        <w:ind w:firstLine="567"/>
      </w:pPr>
      <w:r>
        <w:t>Еще один эффективный метод обучения – дискуссия. Дискуссия, требующая обмена мнениями в рамках определенной проблемы, позволяет высказать собственное мнение, услышать мнение оппонентов и сделать общий вывод по итогам обсуждения. При этом, темами для дискуссии может быть любая проблема, например: научно-технический прогресс или сохранение природы.</w:t>
      </w:r>
    </w:p>
    <w:p w:rsidR="005859EF" w:rsidRDefault="005859EF" w:rsidP="00845D9E">
      <w:pPr>
        <w:ind w:firstLine="567"/>
      </w:pPr>
      <w:r>
        <w:t>В процессе дискуссии обучающиеся учатся аргументировать, доказывать, обосновывать свою точку зрения, слушать и слышать мнение других, уважать его, приходить к компромиссу, воспринимать различные точки зрения на одну и ту же проблему, критически относиться не только к полученной в процессе дискуссии информации, но и к своим собственным знаниям.</w:t>
      </w:r>
    </w:p>
    <w:p w:rsidR="005551D8" w:rsidRDefault="007034A5" w:rsidP="00845D9E">
      <w:pPr>
        <w:ind w:firstLine="567"/>
      </w:pPr>
      <w:r>
        <w:t xml:space="preserve">Формирование экологической культуры необходимо, с учетом </w:t>
      </w:r>
      <w:r w:rsidR="00606945">
        <w:t xml:space="preserve">современного </w:t>
      </w:r>
      <w:r>
        <w:t xml:space="preserve">состояния окружающей среды. Для этого на уроках географии важно не только формировать </w:t>
      </w:r>
      <w:r w:rsidR="005551D8">
        <w:t>знани</w:t>
      </w:r>
      <w:r>
        <w:t>я по экологии</w:t>
      </w:r>
      <w:r w:rsidR="005551D8">
        <w:t>, умени</w:t>
      </w:r>
      <w:r>
        <w:t>я</w:t>
      </w:r>
      <w:r w:rsidR="005551D8">
        <w:t xml:space="preserve"> и навык</w:t>
      </w:r>
      <w:r>
        <w:t>и</w:t>
      </w:r>
      <w:r w:rsidR="005551D8">
        <w:t xml:space="preserve"> деятельности, </w:t>
      </w:r>
      <w:r>
        <w:t xml:space="preserve">направленной на бережное отношение и сохранение экологии, но и формирование </w:t>
      </w:r>
      <w:r w:rsidR="005551D8">
        <w:t>интереса к исследовательской деятельности</w:t>
      </w:r>
      <w:r w:rsidR="00606945">
        <w:t xml:space="preserve"> для расширения своих знаний</w:t>
      </w:r>
      <w:r>
        <w:t xml:space="preserve"> путем использования традиционных и новых методов и приемов работы на уроке</w:t>
      </w:r>
      <w:r w:rsidR="005551D8">
        <w:t>.</w:t>
      </w:r>
    </w:p>
    <w:p w:rsidR="00BF22A4" w:rsidRDefault="00BF22A4" w:rsidP="006710EB">
      <w:pPr>
        <w:ind w:firstLine="0"/>
      </w:pPr>
    </w:p>
    <w:p w:rsidR="00E57093" w:rsidRDefault="00E57093" w:rsidP="006710EB">
      <w:pPr>
        <w:ind w:firstLine="567"/>
        <w:jc w:val="left"/>
      </w:pPr>
      <w:r>
        <w:t>Список использованных источников:</w:t>
      </w:r>
    </w:p>
    <w:p w:rsidR="00E57093" w:rsidRPr="00891868" w:rsidRDefault="00E57093" w:rsidP="006710EB">
      <w:pPr>
        <w:ind w:firstLine="567"/>
        <w:jc w:val="left"/>
      </w:pPr>
      <w:r>
        <w:t xml:space="preserve">1. </w:t>
      </w:r>
      <w:proofErr w:type="spellStart"/>
      <w:r w:rsidRPr="00E57093">
        <w:t>Хизбуллина</w:t>
      </w:r>
      <w:proofErr w:type="spellEnd"/>
      <w:r w:rsidRPr="00E57093">
        <w:t xml:space="preserve"> Р</w:t>
      </w:r>
      <w:r>
        <w:t>.</w:t>
      </w:r>
      <w:r w:rsidRPr="00E57093">
        <w:t xml:space="preserve"> З. Формирование экологической культуры школьников при изучении проблем взаимоотношений человека и природы </w:t>
      </w:r>
      <w:r w:rsidR="003F3097">
        <w:t xml:space="preserve">Специальность </w:t>
      </w:r>
      <w:r w:rsidR="003F3097" w:rsidRPr="00E57093">
        <w:t>13.00.01</w:t>
      </w:r>
      <w:r w:rsidR="003F3097">
        <w:t xml:space="preserve"> </w:t>
      </w:r>
      <w:r w:rsidR="007909BE">
        <w:t>–</w:t>
      </w:r>
      <w:r w:rsidR="00FE028F">
        <w:t xml:space="preserve"> </w:t>
      </w:r>
      <w:r w:rsidR="007909BE">
        <w:t>о</w:t>
      </w:r>
      <w:r w:rsidR="003F3097">
        <w:t>бщая педагогика, история педагогики и образования</w:t>
      </w:r>
      <w:r w:rsidR="007909BE">
        <w:t>.</w:t>
      </w:r>
      <w:r w:rsidR="00FE028F" w:rsidRPr="00E57093">
        <w:t xml:space="preserve"> </w:t>
      </w:r>
      <w:r w:rsidR="00FE028F">
        <w:t xml:space="preserve">Диссертация </w:t>
      </w:r>
      <w:r w:rsidR="00FE028F" w:rsidRPr="003F3097">
        <w:t>на соискание ученой степени кандидата пед</w:t>
      </w:r>
      <w:r w:rsidR="00FE028F">
        <w:t>агогических</w:t>
      </w:r>
      <w:r w:rsidR="00FE028F" w:rsidRPr="003F3097">
        <w:t xml:space="preserve"> наук</w:t>
      </w:r>
      <w:r w:rsidR="007909BE">
        <w:t>. –</w:t>
      </w:r>
      <w:r w:rsidRPr="00E57093">
        <w:t xml:space="preserve"> Уфа, 2002</w:t>
      </w:r>
      <w:r w:rsidR="007909BE">
        <w:t>. –</w:t>
      </w:r>
      <w:r w:rsidRPr="00E57093">
        <w:t xml:space="preserve"> 208 c. </w:t>
      </w:r>
    </w:p>
    <w:p w:rsidR="00891868" w:rsidRDefault="00891868" w:rsidP="006710EB">
      <w:pPr>
        <w:ind w:firstLine="567"/>
        <w:jc w:val="left"/>
      </w:pPr>
      <w:r w:rsidRPr="00891868">
        <w:t>2. Справка по вопросу «Об охране здоровья и социальной защите населения, проживающего в зоне влияния бывшего Семипалатинского ядерного полигона» для Парламентских слушаний Республики Казахстан 24 июня 2005 г.</w:t>
      </w:r>
      <w:r w:rsidR="00FE028F">
        <w:t xml:space="preserve"> </w:t>
      </w:r>
      <w:r w:rsidR="00FE028F" w:rsidRPr="00FE028F">
        <w:t>[Электронный ресурс]</w:t>
      </w:r>
      <w:proofErr w:type="gramStart"/>
      <w:r w:rsidR="00FE028F">
        <w:t xml:space="preserve"> :</w:t>
      </w:r>
      <w:proofErr w:type="gramEnd"/>
      <w:r w:rsidR="00FE028F">
        <w:t xml:space="preserve"> </w:t>
      </w:r>
      <w:r w:rsidR="00A27C75">
        <w:t>Семипалатинский ядерный полигон</w:t>
      </w:r>
      <w:proofErr w:type="gramStart"/>
      <w:r w:rsidR="00FE028F">
        <w:t>.</w:t>
      </w:r>
      <w:proofErr w:type="gramEnd"/>
      <w:r w:rsidR="00FE028F">
        <w:t xml:space="preserve"> –</w:t>
      </w:r>
      <w:r w:rsidRPr="00891868">
        <w:t xml:space="preserve"> </w:t>
      </w:r>
      <w:proofErr w:type="gramStart"/>
      <w:r w:rsidR="00FE028F">
        <w:t>р</w:t>
      </w:r>
      <w:proofErr w:type="gramEnd"/>
      <w:r w:rsidR="00FE028F">
        <w:t xml:space="preserve">ежим доступа </w:t>
      </w:r>
      <w:r w:rsidRPr="00891868">
        <w:rPr>
          <w:lang w:val="en-US"/>
        </w:rPr>
        <w:t>http</w:t>
      </w:r>
      <w:r w:rsidRPr="00891868">
        <w:t>://</w:t>
      </w:r>
      <w:r w:rsidRPr="00891868">
        <w:rPr>
          <w:lang w:val="en-US"/>
        </w:rPr>
        <w:t>www</w:t>
      </w:r>
      <w:r w:rsidRPr="00891868">
        <w:t>.</w:t>
      </w:r>
      <w:proofErr w:type="spellStart"/>
      <w:r w:rsidRPr="00891868">
        <w:rPr>
          <w:lang w:val="en-US"/>
        </w:rPr>
        <w:t>poligon</w:t>
      </w:r>
      <w:proofErr w:type="spellEnd"/>
      <w:r w:rsidRPr="00891868">
        <w:t>.</w:t>
      </w:r>
      <w:r w:rsidRPr="00891868">
        <w:rPr>
          <w:lang w:val="en-US"/>
        </w:rPr>
        <w:t>org</w:t>
      </w:r>
      <w:r w:rsidRPr="00891868">
        <w:t>.</w:t>
      </w:r>
      <w:proofErr w:type="spellStart"/>
      <w:r w:rsidRPr="00891868">
        <w:rPr>
          <w:lang w:val="en-US"/>
        </w:rPr>
        <w:t>kz</w:t>
      </w:r>
      <w:proofErr w:type="spellEnd"/>
      <w:r w:rsidRPr="00891868">
        <w:t>/</w:t>
      </w:r>
      <w:r w:rsidRPr="00891868">
        <w:rPr>
          <w:lang w:val="en-US"/>
        </w:rPr>
        <w:t>certificate</w:t>
      </w:r>
      <w:r w:rsidRPr="00891868">
        <w:t>.</w:t>
      </w:r>
      <w:proofErr w:type="spellStart"/>
      <w:r w:rsidRPr="00891868">
        <w:rPr>
          <w:lang w:val="en-US"/>
        </w:rPr>
        <w:t>shtml</w:t>
      </w:r>
      <w:proofErr w:type="spellEnd"/>
      <w:r w:rsidRPr="00891868">
        <w:t xml:space="preserve"> </w:t>
      </w:r>
      <w:r w:rsidR="00FE028F">
        <w:t>(д</w:t>
      </w:r>
      <w:r>
        <w:t>ата обращения 28.01.17 г.</w:t>
      </w:r>
      <w:r w:rsidR="00FE028F">
        <w:t>)</w:t>
      </w:r>
    </w:p>
    <w:p w:rsidR="00891868" w:rsidRDefault="00FE028F" w:rsidP="006710EB">
      <w:pPr>
        <w:ind w:firstLine="567"/>
        <w:jc w:val="left"/>
      </w:pPr>
      <w:r w:rsidRPr="00FE028F">
        <w:t xml:space="preserve">3. </w:t>
      </w:r>
      <w:proofErr w:type="spellStart"/>
      <w:r w:rsidRPr="00FE028F">
        <w:t>Рагулина</w:t>
      </w:r>
      <w:proofErr w:type="spellEnd"/>
      <w:r w:rsidRPr="00FE028F">
        <w:t xml:space="preserve"> Л.В., Левченко Г.А. Влияние экологического образования на формирование личности специалиста высшей школы (из опыта работ) // Вестник КАСУ</w:t>
      </w:r>
      <w:r w:rsidR="007909BE">
        <w:t>.</w:t>
      </w:r>
      <w:r w:rsidRPr="00FE028F">
        <w:t xml:space="preserve"> </w:t>
      </w:r>
      <w:r>
        <w:t>–</w:t>
      </w:r>
      <w:r w:rsidRPr="00FE028F">
        <w:t xml:space="preserve"> 2005. – </w:t>
      </w:r>
      <w:r w:rsidR="007909BE" w:rsidRPr="00FE028F">
        <w:t>№1</w:t>
      </w:r>
      <w:r w:rsidR="007909BE">
        <w:t>. – С</w:t>
      </w:r>
      <w:r>
        <w:t>. 73-76</w:t>
      </w:r>
    </w:p>
    <w:p w:rsidR="00FF12F9" w:rsidRPr="00A27C75" w:rsidRDefault="00FF12F9" w:rsidP="006710EB">
      <w:pPr>
        <w:ind w:firstLine="567"/>
        <w:jc w:val="left"/>
      </w:pPr>
      <w:r w:rsidRPr="00FF12F9">
        <w:t xml:space="preserve">4. </w:t>
      </w:r>
      <w:r>
        <w:t xml:space="preserve">Бондарь О. И. </w:t>
      </w:r>
      <w:r w:rsidRPr="00FF12F9">
        <w:t>Экологическое воспитание и формирование экологической культуры школьников</w:t>
      </w:r>
      <w:r w:rsidR="00A27C75">
        <w:t xml:space="preserve"> </w:t>
      </w:r>
      <w:r w:rsidR="00A27C75" w:rsidRPr="00FE028F">
        <w:t>[Электронный ресурс]</w:t>
      </w:r>
      <w:proofErr w:type="gramStart"/>
      <w:r w:rsidR="00A27C75">
        <w:t xml:space="preserve"> :</w:t>
      </w:r>
      <w:proofErr w:type="gramEnd"/>
      <w:r w:rsidR="00A27C75">
        <w:t xml:space="preserve"> Н</w:t>
      </w:r>
      <w:r w:rsidR="00A27C75" w:rsidRPr="00A27C75">
        <w:t>аучно-культурологический журнал широкого профиля</w:t>
      </w:r>
      <w:r w:rsidR="00A27C75">
        <w:t xml:space="preserve"> </w:t>
      </w:r>
      <w:r w:rsidR="00A27C75">
        <w:rPr>
          <w:lang w:val="en-US"/>
        </w:rPr>
        <w:t>RELGA</w:t>
      </w:r>
      <w:r w:rsidR="00A27C75" w:rsidRPr="00A27C75">
        <w:t xml:space="preserve">. </w:t>
      </w:r>
      <w:r w:rsidR="00A27C75">
        <w:t>–</w:t>
      </w:r>
      <w:r w:rsidR="00A27C75" w:rsidRPr="00A27C75">
        <w:t xml:space="preserve"> </w:t>
      </w:r>
      <w:r w:rsidR="00A27C75">
        <w:t>режим доступа</w:t>
      </w:r>
      <w:r w:rsidR="00A27C75" w:rsidRPr="00A27C75">
        <w:t xml:space="preserve"> http://www.relga.ru/Environ/WebObjects/tgu-www.woa/wa/Main?level1=main&amp;level2=articles&amp;textid=3508 </w:t>
      </w:r>
      <w:r w:rsidR="00A27C75">
        <w:t>(дата обращения 06.04.17 г.)</w:t>
      </w:r>
    </w:p>
    <w:sectPr w:rsidR="00FF12F9" w:rsidRPr="00A27C75" w:rsidSect="00845D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93"/>
    <w:rsid w:val="001A21EA"/>
    <w:rsid w:val="001C5B99"/>
    <w:rsid w:val="003B4477"/>
    <w:rsid w:val="003F3097"/>
    <w:rsid w:val="00416950"/>
    <w:rsid w:val="005551D8"/>
    <w:rsid w:val="005859EF"/>
    <w:rsid w:val="00606945"/>
    <w:rsid w:val="006710EB"/>
    <w:rsid w:val="007034A5"/>
    <w:rsid w:val="007909BE"/>
    <w:rsid w:val="00791F0C"/>
    <w:rsid w:val="00823107"/>
    <w:rsid w:val="00845D9E"/>
    <w:rsid w:val="00891868"/>
    <w:rsid w:val="00A27C75"/>
    <w:rsid w:val="00BF22A4"/>
    <w:rsid w:val="00E57093"/>
    <w:rsid w:val="00E62E40"/>
    <w:rsid w:val="00EA574B"/>
    <w:rsid w:val="00FE028F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2023-02-26T11:17:00Z</dcterms:created>
  <dcterms:modified xsi:type="dcterms:W3CDTF">2023-02-26T11:21:00Z</dcterms:modified>
</cp:coreProperties>
</file>