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86D91" w14:textId="77777777" w:rsidR="007F1BE9" w:rsidRDefault="00E809EF">
      <w:pPr>
        <w:spacing w:after="162"/>
        <w:ind w:left="-5" w:hanging="10"/>
      </w:pPr>
      <w:r>
        <w:rPr>
          <w:b/>
          <w:sz w:val="24"/>
        </w:rPr>
        <w:t xml:space="preserve">КРАТКОСРОЧНЫЙ (ЕЖЕДНЕВНЫЙ) ПЛАН </w:t>
      </w:r>
    </w:p>
    <w:p w14:paraId="0560256D" w14:textId="77777777" w:rsidR="007F1BE9" w:rsidRDefault="00E809EF">
      <w:pPr>
        <w:spacing w:after="0"/>
        <w:ind w:left="-5" w:hanging="10"/>
      </w:pPr>
      <w:r>
        <w:rPr>
          <w:b/>
          <w:sz w:val="24"/>
        </w:rPr>
        <w:t xml:space="preserve">ШКОЛА ИСКУССТВ ИМ. М.ТОЛЕБАЕВА </w:t>
      </w:r>
    </w:p>
    <w:tbl>
      <w:tblPr>
        <w:tblStyle w:val="TableGrid"/>
        <w:tblW w:w="9348" w:type="dxa"/>
        <w:tblInd w:w="5" w:type="dxa"/>
        <w:tblCellMar>
          <w:top w:w="46" w:type="dxa"/>
          <w:left w:w="106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2099"/>
        <w:gridCol w:w="2443"/>
        <w:gridCol w:w="453"/>
        <w:gridCol w:w="2118"/>
        <w:gridCol w:w="2235"/>
      </w:tblGrid>
      <w:tr w:rsidR="007F1BE9" w14:paraId="3CCEB79D" w14:textId="77777777">
        <w:trPr>
          <w:trHeight w:val="27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888097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ФИО педагога: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BA1153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76947" w14:textId="77777777" w:rsidR="007F1BE9" w:rsidRDefault="00E809EF">
            <w:pPr>
              <w:spacing w:after="0"/>
              <w:ind w:left="2"/>
            </w:pPr>
            <w:r>
              <w:t xml:space="preserve">Альжанова А.С. </w:t>
            </w:r>
          </w:p>
        </w:tc>
      </w:tr>
      <w:tr w:rsidR="007F1BE9" w14:paraId="7DA1D245" w14:textId="77777777">
        <w:trPr>
          <w:trHeight w:val="27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66CE4F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Дата: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05A975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2B18A" w14:textId="77777777" w:rsidR="007F1BE9" w:rsidRDefault="00E809EF">
            <w:pPr>
              <w:spacing w:after="0"/>
              <w:ind w:left="2"/>
            </w:pPr>
            <w:r>
              <w:t xml:space="preserve"> </w:t>
            </w:r>
          </w:p>
        </w:tc>
      </w:tr>
      <w:tr w:rsidR="007F1BE9" w14:paraId="532513B3" w14:textId="77777777">
        <w:trPr>
          <w:trHeight w:val="27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CAAC9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Класс: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00B551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8A529" w14:textId="77777777" w:rsidR="007F1BE9" w:rsidRDefault="00E809EF">
            <w:pPr>
              <w:spacing w:after="0"/>
              <w:ind w:left="2"/>
            </w:pPr>
            <w:r>
              <w:t xml:space="preserve">1 </w:t>
            </w:r>
          </w:p>
        </w:tc>
      </w:tr>
      <w:tr w:rsidR="007F1BE9" w14:paraId="4450CC81" w14:textId="77777777">
        <w:trPr>
          <w:trHeight w:val="281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7192F7" w14:textId="77777777" w:rsidR="007F1BE9" w:rsidRDefault="00E809EF">
            <w:pPr>
              <w:spacing w:after="0"/>
              <w:ind w:left="2"/>
              <w:jc w:val="both"/>
            </w:pPr>
            <w:r>
              <w:rPr>
                <w:b/>
              </w:rPr>
              <w:t xml:space="preserve">Название предмета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1FFEE0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1957D" w14:textId="77777777" w:rsidR="007F1BE9" w:rsidRDefault="00E809EF">
            <w:pPr>
              <w:spacing w:after="0"/>
              <w:ind w:left="2"/>
            </w:pPr>
            <w:r>
              <w:t xml:space="preserve">Живопись </w:t>
            </w:r>
          </w:p>
        </w:tc>
      </w:tr>
      <w:tr w:rsidR="007F1BE9" w14:paraId="7826B589" w14:textId="77777777">
        <w:trPr>
          <w:trHeight w:val="27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C24083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Тема урока: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31BEA7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BD712" w14:textId="77777777" w:rsidR="007F1BE9" w:rsidRDefault="00E809EF">
            <w:pPr>
              <w:spacing w:after="0"/>
              <w:ind w:left="2"/>
            </w:pPr>
            <w:r>
              <w:t xml:space="preserve">«Натюрморт». Знакомство с натюрмортом. </w:t>
            </w:r>
          </w:p>
        </w:tc>
      </w:tr>
      <w:tr w:rsidR="007F1BE9" w14:paraId="4CE07428" w14:textId="77777777">
        <w:trPr>
          <w:trHeight w:val="814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0F4D79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Цель урока: 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1BC271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5EB0" w14:textId="77777777" w:rsidR="007F1BE9" w:rsidRDefault="00E809EF">
            <w:pPr>
              <w:spacing w:after="0"/>
              <w:ind w:left="2"/>
            </w:pPr>
            <w:r>
              <w:t xml:space="preserve">Формирование навыков передачи формы, объёма и цветовых отношений предметов в живописном натюрморте. </w:t>
            </w:r>
          </w:p>
        </w:tc>
      </w:tr>
      <w:tr w:rsidR="007F1BE9" w14:paraId="690E2CD0" w14:textId="77777777">
        <w:trPr>
          <w:trHeight w:val="2967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503C9" w14:textId="77777777" w:rsidR="007F1BE9" w:rsidRDefault="00E809EF">
            <w:pPr>
              <w:spacing w:after="0"/>
              <w:ind w:left="2"/>
            </w:pPr>
            <w:r>
              <w:rPr>
                <w:b/>
              </w:rPr>
              <w:t xml:space="preserve">Задачи: </w:t>
            </w:r>
          </w:p>
        </w:tc>
        <w:tc>
          <w:tcPr>
            <w:tcW w:w="25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FF2D61" w14:textId="77777777" w:rsidR="007F1BE9" w:rsidRDefault="007F1BE9"/>
        </w:tc>
        <w:tc>
          <w:tcPr>
            <w:tcW w:w="46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CC9A3" w14:textId="77777777" w:rsidR="007F1BE9" w:rsidRDefault="00E809EF">
            <w:pPr>
              <w:spacing w:after="0" w:line="239" w:lineRule="auto"/>
              <w:ind w:left="2" w:right="541"/>
            </w:pPr>
            <w:r>
              <w:t xml:space="preserve">Обучающие: научить видеть пропорции и конструкцию предметов; </w:t>
            </w:r>
            <w:r>
              <w:t xml:space="preserve">закрепить понятия светотени и цветовых отношений. Развивающие: </w:t>
            </w:r>
          </w:p>
          <w:p w14:paraId="39506588" w14:textId="77777777" w:rsidR="007F1BE9" w:rsidRDefault="00E809EF">
            <w:pPr>
              <w:spacing w:after="0" w:line="239" w:lineRule="auto"/>
              <w:ind w:left="2" w:right="151"/>
            </w:pPr>
            <w:r>
              <w:t xml:space="preserve">развивать цветовое восприятие; формировать художественный вкус. </w:t>
            </w:r>
          </w:p>
          <w:p w14:paraId="5C53DAC9" w14:textId="77777777" w:rsidR="007F1BE9" w:rsidRDefault="00E809EF">
            <w:pPr>
              <w:spacing w:after="0"/>
              <w:ind w:left="2"/>
            </w:pPr>
            <w:r>
              <w:t xml:space="preserve">Воспитательные: </w:t>
            </w:r>
          </w:p>
          <w:p w14:paraId="17FD3CB2" w14:textId="77777777" w:rsidR="007F1BE9" w:rsidRDefault="00E809EF">
            <w:pPr>
              <w:spacing w:after="0"/>
              <w:ind w:left="2"/>
            </w:pPr>
            <w:r>
              <w:t xml:space="preserve">воспитывать аккуратность, наблюдательность, эстетическое восприятие. </w:t>
            </w:r>
          </w:p>
        </w:tc>
      </w:tr>
      <w:tr w:rsidR="007F1BE9" w14:paraId="254B0A21" w14:textId="77777777">
        <w:trPr>
          <w:trHeight w:val="278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DA1196" w14:textId="77777777" w:rsidR="007F1BE9" w:rsidRDefault="007F1BE9"/>
        </w:tc>
        <w:tc>
          <w:tcPr>
            <w:tcW w:w="724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E18228" w14:textId="77777777" w:rsidR="007F1BE9" w:rsidRDefault="00E809EF">
            <w:pPr>
              <w:spacing w:after="0"/>
              <w:ind w:left="1903"/>
            </w:pPr>
            <w:r>
              <w:rPr>
                <w:b/>
              </w:rPr>
              <w:t xml:space="preserve">ХОД УРОКА </w:t>
            </w:r>
          </w:p>
        </w:tc>
      </w:tr>
      <w:tr w:rsidR="007F1BE9" w14:paraId="04FAFB40" w14:textId="77777777">
        <w:trPr>
          <w:trHeight w:val="814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6669" w14:textId="77777777" w:rsidR="007F1BE9" w:rsidRDefault="00E809EF">
            <w:pPr>
              <w:spacing w:after="0"/>
              <w:ind w:left="53"/>
              <w:jc w:val="center"/>
            </w:pPr>
            <w:r>
              <w:rPr>
                <w:b/>
              </w:rPr>
              <w:t xml:space="preserve">Этапы урока </w:t>
            </w:r>
          </w:p>
        </w:tc>
        <w:tc>
          <w:tcPr>
            <w:tcW w:w="3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9C7E" w14:textId="77777777" w:rsidR="007F1BE9" w:rsidRDefault="00E809EF">
            <w:pPr>
              <w:spacing w:after="0"/>
              <w:ind w:right="58"/>
              <w:jc w:val="center"/>
            </w:pPr>
            <w:r>
              <w:rPr>
                <w:b/>
              </w:rPr>
              <w:t xml:space="preserve">Действия педагога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5926" w14:textId="77777777" w:rsidR="007F1BE9" w:rsidRDefault="00E809EF">
            <w:pPr>
              <w:spacing w:after="0"/>
              <w:ind w:right="62"/>
              <w:jc w:val="center"/>
            </w:pPr>
            <w:r>
              <w:rPr>
                <w:b/>
              </w:rPr>
              <w:t xml:space="preserve">Действия ученика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FCAB" w14:textId="77777777" w:rsidR="007F1BE9" w:rsidRDefault="00E809EF">
            <w:pPr>
              <w:spacing w:after="0"/>
              <w:ind w:left="281" w:firstLine="98"/>
            </w:pPr>
            <w:r>
              <w:rPr>
                <w:b/>
              </w:rPr>
              <w:t xml:space="preserve">Ресурсы, наглядные пособия. </w:t>
            </w:r>
          </w:p>
        </w:tc>
      </w:tr>
      <w:tr w:rsidR="007F1BE9" w14:paraId="04817BBA" w14:textId="77777777">
        <w:trPr>
          <w:trHeight w:val="7269"/>
        </w:trPr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B857289" w14:textId="77777777" w:rsidR="007F1BE9" w:rsidRDefault="00E809EF">
            <w:pPr>
              <w:spacing w:after="0" w:line="239" w:lineRule="auto"/>
              <w:ind w:left="110"/>
            </w:pPr>
            <w:r>
              <w:rPr>
                <w:b/>
              </w:rPr>
              <w:t xml:space="preserve">Организационный момент </w:t>
            </w:r>
          </w:p>
          <w:p w14:paraId="3987B2A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5DDBC6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691D8C4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435C22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Актуализация </w:t>
            </w:r>
          </w:p>
          <w:p w14:paraId="7D65272E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знаний </w:t>
            </w:r>
          </w:p>
          <w:p w14:paraId="2C9CFC9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D92B72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Изучение нового </w:t>
            </w:r>
          </w:p>
          <w:p w14:paraId="2087F5A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материала </w:t>
            </w:r>
          </w:p>
          <w:p w14:paraId="1AE8F0C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568B5B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D10F22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E26513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F070B7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C4FB59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8F52D4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0D6E01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E5F063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E7ECA4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123766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881975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E96F91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0DE81C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3269A4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AF837A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F7B060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</w:tc>
        <w:tc>
          <w:tcPr>
            <w:tcW w:w="3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DA36C5A" w14:textId="77777777" w:rsidR="007F1BE9" w:rsidRDefault="00E809EF">
            <w:pPr>
              <w:spacing w:after="1" w:line="239" w:lineRule="auto"/>
            </w:pPr>
            <w:r>
              <w:t xml:space="preserve">Приветствие, проверка присутствующих. Проверка наличия необходимых материалов. </w:t>
            </w:r>
          </w:p>
          <w:p w14:paraId="21806D7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6F38375" w14:textId="77777777" w:rsidR="007F1BE9" w:rsidRDefault="00E809EF">
            <w:pPr>
              <w:spacing w:after="0"/>
            </w:pPr>
            <w:r>
              <w:t xml:space="preserve">Вопросы классу: «Что такое </w:t>
            </w:r>
          </w:p>
          <w:p w14:paraId="5706FF90" w14:textId="77777777" w:rsidR="007F1BE9" w:rsidRDefault="00E809EF">
            <w:pPr>
              <w:spacing w:after="0"/>
            </w:pPr>
            <w:r>
              <w:t xml:space="preserve">натюрморт?» </w:t>
            </w:r>
          </w:p>
          <w:p w14:paraId="42870BE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1E09FE4" w14:textId="77777777" w:rsidR="007F1BE9" w:rsidRDefault="00E809EF">
            <w:pPr>
              <w:spacing w:after="0" w:line="239" w:lineRule="auto"/>
            </w:pPr>
            <w:r>
              <w:rPr>
                <w:b/>
              </w:rPr>
              <w:t>Натюрморт</w:t>
            </w:r>
            <w:r>
              <w:t xml:space="preserve"> (от фр. </w:t>
            </w:r>
            <w:r>
              <w:rPr>
                <w:i/>
              </w:rPr>
              <w:t>nature morte</w:t>
            </w:r>
            <w:r>
              <w:t xml:space="preserve"> — «мёртвая природа») — это жанр изобразительного искусства, фокусирующийся на изображении </w:t>
            </w:r>
          </w:p>
          <w:p w14:paraId="3162DB26" w14:textId="77777777" w:rsidR="007F1BE9" w:rsidRDefault="00E809EF">
            <w:pPr>
              <w:spacing w:after="0"/>
              <w:ind w:right="42"/>
            </w:pPr>
            <w:r>
              <w:t xml:space="preserve">неодушевлённых предметов, таких как цветы, фрукты, посуда, книги, охотничьи трофеи, предметы быта, расположенных в продуманной композиции. Его главная задача — не просто показать предметы, а раскрыть их красоту, передать глубинный замысел через цвет, текстуру, свет и тени, а иногда и символические смыслы, 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87E1B2B" w14:textId="77777777" w:rsidR="007F1BE9" w:rsidRDefault="00E809EF">
            <w:pPr>
              <w:spacing w:after="0"/>
            </w:pPr>
            <w:r>
              <w:t xml:space="preserve">Приветствие. </w:t>
            </w:r>
          </w:p>
          <w:p w14:paraId="58E51CB5" w14:textId="77777777" w:rsidR="007F1BE9" w:rsidRDefault="00E809EF">
            <w:pPr>
              <w:spacing w:after="0"/>
            </w:pPr>
            <w:r>
              <w:t xml:space="preserve">Настрой на работу. </w:t>
            </w:r>
          </w:p>
          <w:p w14:paraId="688B2EA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E89DA3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98655F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19DA01B" w14:textId="77777777" w:rsidR="007F1BE9" w:rsidRDefault="00E809EF">
            <w:pPr>
              <w:spacing w:after="0" w:line="239" w:lineRule="auto"/>
            </w:pPr>
            <w:r>
              <w:t xml:space="preserve">Отвечают на вопросы. </w:t>
            </w:r>
          </w:p>
          <w:p w14:paraId="5713F37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36F0267" w14:textId="77777777" w:rsidR="007F1BE9" w:rsidRDefault="00E809EF">
            <w:pPr>
              <w:spacing w:after="0" w:line="239" w:lineRule="auto"/>
            </w:pPr>
            <w:r>
              <w:t xml:space="preserve">Слушают учителя и задают вопросы. </w:t>
            </w:r>
          </w:p>
          <w:p w14:paraId="44BC06C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C5CE69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306468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2CD956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3EA0FEC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571B9B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6EE40F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D3E8F3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408B16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C8BA63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4759E3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F42BFC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EC4FAE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5DB660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CE63E9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7FAE53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F394794" w14:textId="77777777" w:rsidR="007F1BE9" w:rsidRDefault="00E809EF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37BBA41" w14:textId="77777777" w:rsidR="007F1BE9" w:rsidRDefault="00E809EF">
            <w:pPr>
              <w:numPr>
                <w:ilvl w:val="0"/>
                <w:numId w:val="1"/>
              </w:numPr>
              <w:spacing w:after="0" w:line="239" w:lineRule="auto"/>
              <w:ind w:right="130"/>
            </w:pPr>
            <w:r>
              <w:t xml:space="preserve">Репродукции натюрмортов </w:t>
            </w:r>
          </w:p>
          <w:p w14:paraId="5CA52003" w14:textId="77777777" w:rsidR="007F1BE9" w:rsidRDefault="00E809EF">
            <w:pPr>
              <w:spacing w:after="0"/>
              <w:ind w:left="2"/>
            </w:pPr>
            <w:r>
              <w:t xml:space="preserve">(Сезанн, </w:t>
            </w:r>
          </w:p>
          <w:p w14:paraId="45C9E91C" w14:textId="77777777" w:rsidR="007F1BE9" w:rsidRDefault="00E809EF">
            <w:pPr>
              <w:spacing w:after="0"/>
              <w:ind w:left="2"/>
            </w:pPr>
            <w:r>
              <w:t xml:space="preserve">Коровин, </w:t>
            </w:r>
          </w:p>
          <w:p w14:paraId="6E009EBA" w14:textId="77777777" w:rsidR="007F1BE9" w:rsidRDefault="00E809EF">
            <w:pPr>
              <w:spacing w:after="0"/>
              <w:ind w:left="2"/>
            </w:pPr>
            <w:r>
              <w:t xml:space="preserve">Машков, </w:t>
            </w:r>
          </w:p>
          <w:p w14:paraId="28D63152" w14:textId="77777777" w:rsidR="007F1BE9" w:rsidRDefault="00E809EF">
            <w:pPr>
              <w:spacing w:after="0"/>
              <w:ind w:left="2"/>
            </w:pPr>
            <w:r>
              <w:t xml:space="preserve">Петров-Водкин)  </w:t>
            </w:r>
          </w:p>
          <w:p w14:paraId="3C2ED1E8" w14:textId="77777777" w:rsidR="007F1BE9" w:rsidRDefault="00E809EF">
            <w:pPr>
              <w:numPr>
                <w:ilvl w:val="0"/>
                <w:numId w:val="1"/>
              </w:numPr>
              <w:spacing w:after="0" w:line="239" w:lineRule="auto"/>
              <w:ind w:right="130"/>
            </w:pPr>
            <w:r>
              <w:t xml:space="preserve">Схема построения натюрморта 3. Примеры ученических работ (удачные и с типичными ошибками) 4. Таблицы: свет–полутень– тень–рефлекс тёплые и холодные цвета локальный и обусловленный цвет. </w:t>
            </w:r>
          </w:p>
          <w:p w14:paraId="6B37972E" w14:textId="77777777" w:rsidR="007F1BE9" w:rsidRDefault="00E809EF">
            <w:pPr>
              <w:spacing w:after="1" w:line="239" w:lineRule="auto"/>
              <w:ind w:left="2" w:right="48"/>
            </w:pPr>
            <w:r>
              <w:t xml:space="preserve">5. Материалы: гуашь / акварель / акрил, кисти, </w:t>
            </w:r>
          </w:p>
          <w:p w14:paraId="4EAFC11D" w14:textId="77777777" w:rsidR="007F1BE9" w:rsidRDefault="00E809EF">
            <w:pPr>
              <w:spacing w:after="0"/>
              <w:ind w:left="2"/>
            </w:pPr>
            <w:r>
              <w:t xml:space="preserve">палитра, бумага </w:t>
            </w:r>
          </w:p>
          <w:p w14:paraId="479043AF" w14:textId="77777777" w:rsidR="007F1BE9" w:rsidRDefault="00E809EF">
            <w:pPr>
              <w:spacing w:after="0"/>
              <w:ind w:left="2"/>
            </w:pPr>
            <w:r>
              <w:t xml:space="preserve"> </w:t>
            </w:r>
          </w:p>
        </w:tc>
      </w:tr>
    </w:tbl>
    <w:p w14:paraId="7674384D" w14:textId="77777777" w:rsidR="007F1BE9" w:rsidRDefault="007F1BE9">
      <w:pPr>
        <w:spacing w:after="0"/>
        <w:ind w:left="-1702" w:right="9907"/>
      </w:pPr>
    </w:p>
    <w:tbl>
      <w:tblPr>
        <w:tblStyle w:val="TableGrid"/>
        <w:tblW w:w="9348" w:type="dxa"/>
        <w:tblInd w:w="5" w:type="dxa"/>
        <w:tblCellMar>
          <w:top w:w="52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08"/>
        <w:gridCol w:w="3070"/>
        <w:gridCol w:w="2240"/>
        <w:gridCol w:w="1930"/>
      </w:tblGrid>
      <w:tr w:rsidR="007F1BE9" w14:paraId="142BFC4F" w14:textId="77777777">
        <w:trPr>
          <w:trHeight w:val="14525"/>
        </w:trPr>
        <w:tc>
          <w:tcPr>
            <w:tcW w:w="21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3A0E8D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F117E8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D2F2B7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5A3B08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3B7F04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289A75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5E57C6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FE1BC4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1FFDEB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01092F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6E2B7D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2B3901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DABAC2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DF8404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7C734E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045F3A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6A08D0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84E429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D5CA16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5A88F0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E8422F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E3E175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F12A55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95D1B8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3F5AA5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2948A1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782A74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A58A34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57D2CD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E2D2D1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62772B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267D80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4D660D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F4D5CE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5F243D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A20755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A42E20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2E5E25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828D52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18555BD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3370C2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1D9FB7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292345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DEEF274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2D827D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97DBCA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7BA053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666E69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4A855D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8F1FB0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638719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E6BA31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25BE03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9B5E01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</w:tc>
        <w:tc>
          <w:tcPr>
            <w:tcW w:w="307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163D103" w14:textId="77777777" w:rsidR="007F1BE9" w:rsidRDefault="00E809EF">
            <w:pPr>
              <w:spacing w:after="0" w:line="239" w:lineRule="auto"/>
            </w:pPr>
            <w:r>
              <w:t xml:space="preserve">например, быстротечность жизни.  </w:t>
            </w:r>
          </w:p>
          <w:p w14:paraId="4D56526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3A526D9" w14:textId="77777777" w:rsidR="007F1BE9" w:rsidRDefault="00E809EF">
            <w:pPr>
              <w:spacing w:after="1" w:line="239" w:lineRule="auto"/>
            </w:pPr>
            <w:r>
              <w:rPr>
                <w:b/>
              </w:rPr>
              <w:t>Основные характеристики: Объекты:</w:t>
            </w:r>
            <w:r>
              <w:t xml:space="preserve"> </w:t>
            </w:r>
            <w:r>
              <w:t xml:space="preserve">Фрукты, овощи, цветы, вазы, книги, кухонная утварь. </w:t>
            </w:r>
          </w:p>
          <w:p w14:paraId="71D000FC" w14:textId="77777777" w:rsidR="007F1BE9" w:rsidRDefault="00E809EF">
            <w:pPr>
              <w:spacing w:after="0" w:line="239" w:lineRule="auto"/>
            </w:pPr>
            <w:r>
              <w:rPr>
                <w:b/>
              </w:rPr>
              <w:t>Цель:</w:t>
            </w:r>
            <w:r>
              <w:t xml:space="preserve"> Создание гармоничной композиции, изучение света, цвета и текстур, выражение философских идей (vanitas - суета сует). </w:t>
            </w:r>
          </w:p>
          <w:p w14:paraId="53C2BF8D" w14:textId="77777777" w:rsidR="007F1BE9" w:rsidRDefault="00E809EF">
            <w:pPr>
              <w:spacing w:after="0" w:line="239" w:lineRule="auto"/>
            </w:pPr>
            <w:r>
              <w:rPr>
                <w:b/>
              </w:rPr>
              <w:t>Происхождение:</w:t>
            </w:r>
            <w:r>
              <w:t xml:space="preserve"> Жанр сформировался в XVII веке в Нидерландах, где его называли </w:t>
            </w:r>
            <w:r>
              <w:rPr>
                <w:i/>
              </w:rPr>
              <w:t>stilleven</w:t>
            </w:r>
            <w:r>
              <w:t xml:space="preserve"> («тихая жизнь»). </w:t>
            </w:r>
          </w:p>
          <w:p w14:paraId="713B75BD" w14:textId="77777777" w:rsidR="007F1BE9" w:rsidRDefault="00E809EF">
            <w:pPr>
              <w:spacing w:after="0" w:line="239" w:lineRule="auto"/>
            </w:pPr>
            <w:r>
              <w:rPr>
                <w:b/>
              </w:rPr>
              <w:t>Разновидности:</w:t>
            </w:r>
            <w:r>
              <w:t xml:space="preserve"> Классический натюрморт, декоративный, аллегорический, с символическим значением.  </w:t>
            </w:r>
          </w:p>
          <w:p w14:paraId="1120B49F" w14:textId="77777777" w:rsidR="007F1BE9" w:rsidRDefault="00E809EF">
            <w:pPr>
              <w:spacing w:after="0"/>
            </w:pPr>
            <w:r>
              <w:rPr>
                <w:b/>
              </w:rPr>
              <w:t xml:space="preserve">Почему он важен: </w:t>
            </w:r>
          </w:p>
          <w:p w14:paraId="2EBDECE3" w14:textId="77777777" w:rsidR="007F1BE9" w:rsidRDefault="00E809EF">
            <w:pPr>
              <w:spacing w:after="1" w:line="238" w:lineRule="auto"/>
            </w:pPr>
            <w:r>
              <w:t xml:space="preserve">Развивает композиционные навыки и внимание к деталям. </w:t>
            </w:r>
          </w:p>
          <w:p w14:paraId="473591FD" w14:textId="77777777" w:rsidR="007F1BE9" w:rsidRDefault="00E809EF">
            <w:pPr>
              <w:spacing w:after="0" w:line="239" w:lineRule="auto"/>
            </w:pPr>
            <w:r>
              <w:t xml:space="preserve">Позволяет художнику найти красоту в обыденных вещах. Использует предметы для передачи настроения, идеи или символа.  </w:t>
            </w:r>
          </w:p>
          <w:p w14:paraId="6D2E625C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7806041" w14:textId="77777777" w:rsidR="007F1BE9" w:rsidRDefault="00E809EF">
            <w:pPr>
              <w:spacing w:after="0" w:line="239" w:lineRule="auto"/>
            </w:pPr>
            <w:r>
              <w:rPr>
                <w:b/>
              </w:rPr>
              <w:t>Композиция в натюрморте</w:t>
            </w:r>
            <w:r>
              <w:t xml:space="preserve"> — это продуманное расположение предметов, линий, света и цвета для создания изображения, где ключевые элементы — это создание </w:t>
            </w:r>
            <w:r>
              <w:rPr>
                <w:b/>
              </w:rPr>
              <w:t xml:space="preserve">основа </w:t>
            </w:r>
          </w:p>
          <w:p w14:paraId="02F9689F" w14:textId="77777777" w:rsidR="007F1BE9" w:rsidRDefault="00E809EF">
            <w:pPr>
              <w:spacing w:after="0" w:line="239" w:lineRule="auto"/>
              <w:ind w:right="18"/>
            </w:pPr>
            <w:r>
              <w:rPr>
                <w:b/>
              </w:rPr>
              <w:t>(геометрические схемы)</w:t>
            </w:r>
            <w:r>
              <w:t xml:space="preserve">, такие как треугольник, круг, диагональ, задающие ритм и структуру; </w:t>
            </w:r>
            <w:r>
              <w:rPr>
                <w:b/>
              </w:rPr>
              <w:t>ритм и акценты</w:t>
            </w:r>
            <w:r>
              <w:t xml:space="preserve">, направляющие взгляд; </w:t>
            </w:r>
            <w:r>
              <w:rPr>
                <w:b/>
              </w:rPr>
              <w:t>замкнутость/открытость</w:t>
            </w:r>
            <w:r>
              <w:t xml:space="preserve">  композиции (закрытый контур или выход за рамку);  </w:t>
            </w:r>
            <w:r>
              <w:rPr>
                <w:b/>
              </w:rPr>
              <w:t>контрастность</w:t>
            </w:r>
            <w:r>
              <w:t xml:space="preserve"> фона и предметов; а также </w:t>
            </w:r>
            <w:r>
              <w:rPr>
                <w:b/>
              </w:rPr>
              <w:t>формат</w:t>
            </w:r>
            <w:r>
              <w:t xml:space="preserve">  </w:t>
            </w:r>
          </w:p>
          <w:p w14:paraId="352F486C" w14:textId="77777777" w:rsidR="007F1BE9" w:rsidRDefault="00E809EF">
            <w:pPr>
              <w:spacing w:after="1" w:line="239" w:lineRule="auto"/>
            </w:pPr>
            <w:r>
              <w:t xml:space="preserve">(горизонтальный, вертикальный). Правильная композиция создает идею, создает объем и гармонию.  </w:t>
            </w:r>
          </w:p>
          <w:p w14:paraId="71FA149A" w14:textId="77777777" w:rsidR="007F1BE9" w:rsidRDefault="00E809EF">
            <w:pPr>
              <w:spacing w:after="0"/>
            </w:pPr>
            <w:r>
              <w:rPr>
                <w:b/>
              </w:rPr>
              <w:t xml:space="preserve">Основные принципы </w:t>
            </w:r>
          </w:p>
          <w:p w14:paraId="21F53FB9" w14:textId="77777777" w:rsidR="007F1BE9" w:rsidRDefault="00E809EF">
            <w:pPr>
              <w:spacing w:after="0"/>
            </w:pPr>
            <w:r>
              <w:rPr>
                <w:b/>
              </w:rPr>
              <w:t>Геометрические схемы:</w:t>
            </w:r>
            <w:r>
              <w:t xml:space="preserve">  </w:t>
            </w:r>
          </w:p>
        </w:tc>
        <w:tc>
          <w:tcPr>
            <w:tcW w:w="22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589A65B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63CD83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73FEC2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A529DA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E761C0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41F148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762ADB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FB04F3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9DC51E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43F62C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EBD9EA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B7B1F4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D6C387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BBE29B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953CD5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EF862F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9F841D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401C45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2D6408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0757B3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604CB7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0FE6FF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C19627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4E2667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C82905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7E9408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A5CBDA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2E578C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85654F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3063AD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10BD29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D9A190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BBF3AA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238C33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6A5426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CF1898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936535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428132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072FA1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5F0E5B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5A8D75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95A4A9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7EBA9B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6D9BF4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A8C91D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DC3A6AC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5DDC57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7EE1E4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50D84A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2A5FCB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4DCC55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48C1BD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E14AA4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9D413FF" w14:textId="77777777" w:rsidR="007F1BE9" w:rsidRDefault="00E809EF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780FE0B2" w14:textId="77777777" w:rsidR="007F1BE9" w:rsidRDefault="007F1BE9"/>
        </w:tc>
      </w:tr>
    </w:tbl>
    <w:p w14:paraId="767B2EE6" w14:textId="77777777" w:rsidR="007F1BE9" w:rsidRDefault="007F1BE9">
      <w:pPr>
        <w:spacing w:after="0"/>
        <w:ind w:left="-1702" w:right="9907"/>
      </w:pPr>
    </w:p>
    <w:tbl>
      <w:tblPr>
        <w:tblStyle w:val="TableGrid"/>
        <w:tblW w:w="9348" w:type="dxa"/>
        <w:tblInd w:w="5" w:type="dxa"/>
        <w:tblCellMar>
          <w:top w:w="52" w:type="dxa"/>
          <w:left w:w="106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108"/>
        <w:gridCol w:w="3070"/>
        <w:gridCol w:w="2240"/>
        <w:gridCol w:w="1930"/>
      </w:tblGrid>
      <w:tr w:rsidR="007F1BE9" w14:paraId="5C1A4FAE" w14:textId="77777777">
        <w:trPr>
          <w:trHeight w:val="14525"/>
        </w:trPr>
        <w:tc>
          <w:tcPr>
            <w:tcW w:w="2108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EC3235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F2FAF2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35E357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0360414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34731A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D49C5D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236B07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71D121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14BA0B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D60AA2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06D4E3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C5DC9E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5167DED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AE9C7FD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5A9F50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42AB9C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626012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B060FCD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29909E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41CF7D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65D040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96FF28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6B8268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1AA915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797567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3DD814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3B55D7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FD0059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Раздаточный </w:t>
            </w:r>
          </w:p>
          <w:p w14:paraId="2A7407E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материал </w:t>
            </w:r>
          </w:p>
          <w:p w14:paraId="4060787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FFA72FA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619C36D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56B07F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61C45C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5AD909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E921FD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6DC7384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24864D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E50AC4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7EDC70E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7FA44D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72EF2E0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Практическая </w:t>
            </w:r>
          </w:p>
          <w:p w14:paraId="4F2832E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часть </w:t>
            </w:r>
          </w:p>
          <w:p w14:paraId="54356BE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0789E2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4E5760C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929B29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FB589C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27343E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AFFC522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13AA49B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1C9C6DE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64DF168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5D7017D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</w:tc>
        <w:tc>
          <w:tcPr>
            <w:tcW w:w="307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304EF13D" w14:textId="77777777" w:rsidR="007F1BE9" w:rsidRDefault="00E809EF">
            <w:pPr>
              <w:spacing w:after="0" w:line="239" w:lineRule="auto"/>
            </w:pPr>
            <w:r>
              <w:t xml:space="preserve">Предметы группируются по основным фигурам (треугольник, круг, диагональ), чтобы создать устойчивость или динамику. </w:t>
            </w:r>
          </w:p>
          <w:p w14:paraId="5F89871A" w14:textId="77777777" w:rsidR="007F1BE9" w:rsidRDefault="00E809EF">
            <w:pPr>
              <w:spacing w:after="0" w:line="239" w:lineRule="auto"/>
              <w:ind w:right="62"/>
            </w:pPr>
            <w:r>
              <w:rPr>
                <w:b/>
              </w:rPr>
              <w:t xml:space="preserve">Центр композиции группы: </w:t>
            </w:r>
            <w:r>
              <w:t xml:space="preserve">Важно выделить главный объект или тот, который притягивает внимание. </w:t>
            </w:r>
            <w:r>
              <w:rPr>
                <w:b/>
              </w:rPr>
              <w:t>Ритм:</w:t>
            </w:r>
            <w:r>
              <w:t xml:space="preserve"> Повторение или формирование линий для направления взгляда зрителя, но без монотонности. </w:t>
            </w:r>
            <w:r>
              <w:rPr>
                <w:b/>
              </w:rPr>
              <w:t>Замкнутая/открытая композиция:</w:t>
            </w:r>
            <w:r>
              <w:t xml:space="preserve"> Закрытая не ограничивается краями, открытая как бы за пределами кадра. </w:t>
            </w:r>
          </w:p>
          <w:p w14:paraId="3A10D766" w14:textId="77777777" w:rsidR="007F1BE9" w:rsidRDefault="00E809EF">
            <w:pPr>
              <w:spacing w:after="0" w:line="239" w:lineRule="auto"/>
              <w:ind w:right="219"/>
            </w:pPr>
            <w:r>
              <w:rPr>
                <w:b/>
              </w:rPr>
              <w:t>Контраст:</w:t>
            </w:r>
            <w:r>
              <w:t xml:space="preserve"> Фон должен быть менее активным, чем основные объекты. </w:t>
            </w:r>
            <w:r>
              <w:rPr>
                <w:b/>
              </w:rPr>
              <w:t>Формат:</w:t>
            </w:r>
            <w:r>
              <w:t xml:space="preserve"> Горизонтальный – для спокойствия, вертикальный – для роста, квадратный – для стабильности.  </w:t>
            </w:r>
          </w:p>
          <w:p w14:paraId="33242D8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DF4A80F" w14:textId="77777777" w:rsidR="007F1BE9" w:rsidRDefault="00E809EF">
            <w:pPr>
              <w:spacing w:after="0"/>
            </w:pPr>
            <w:r>
              <w:rPr>
                <w:b/>
              </w:rPr>
              <w:t xml:space="preserve">Карточки-задания: </w:t>
            </w:r>
          </w:p>
          <w:p w14:paraId="7DE00A82" w14:textId="77777777" w:rsidR="007F1BE9" w:rsidRDefault="00E809EF">
            <w:pPr>
              <w:spacing w:after="0"/>
            </w:pPr>
            <w:r>
              <w:t xml:space="preserve">Натюрморт. </w:t>
            </w:r>
          </w:p>
          <w:p w14:paraId="17000CDF" w14:textId="77777777" w:rsidR="007F1BE9" w:rsidRDefault="00E809EF">
            <w:pPr>
              <w:spacing w:after="0"/>
            </w:pPr>
            <w:r>
              <w:t xml:space="preserve">Композиция натюрморта. </w:t>
            </w:r>
          </w:p>
          <w:p w14:paraId="77FA9336" w14:textId="77777777" w:rsidR="007F1BE9" w:rsidRDefault="00E809EF">
            <w:pPr>
              <w:spacing w:after="0"/>
            </w:pPr>
            <w:r>
              <w:t xml:space="preserve">Форма и объём. </w:t>
            </w:r>
          </w:p>
          <w:p w14:paraId="62EE7467" w14:textId="77777777" w:rsidR="007F1BE9" w:rsidRDefault="00E809EF">
            <w:pPr>
              <w:spacing w:after="0"/>
            </w:pPr>
            <w:r>
              <w:t xml:space="preserve">Светотень. </w:t>
            </w:r>
          </w:p>
          <w:p w14:paraId="70F481E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F29AAF4" w14:textId="77777777" w:rsidR="007F1BE9" w:rsidRDefault="00E809EF">
            <w:pPr>
              <w:spacing w:after="0"/>
            </w:pPr>
            <w:r>
              <w:rPr>
                <w:b/>
              </w:rPr>
              <w:t xml:space="preserve">Памятка ученику: </w:t>
            </w:r>
          </w:p>
          <w:p w14:paraId="2C903985" w14:textId="77777777" w:rsidR="007F1BE9" w:rsidRDefault="00E809EF">
            <w:pPr>
              <w:spacing w:after="0"/>
            </w:pPr>
            <w:r>
              <w:t xml:space="preserve">Работай от общего к частному </w:t>
            </w:r>
          </w:p>
          <w:p w14:paraId="33FB65EE" w14:textId="77777777" w:rsidR="007F1BE9" w:rsidRDefault="00E809EF">
            <w:pPr>
              <w:spacing w:after="0" w:line="239" w:lineRule="auto"/>
            </w:pPr>
            <w:r>
              <w:t xml:space="preserve">Не используй чистый чёрный Следи </w:t>
            </w:r>
            <w:r>
              <w:t xml:space="preserve">за отношениями цвета и тона </w:t>
            </w:r>
          </w:p>
          <w:p w14:paraId="4E82214B" w14:textId="77777777" w:rsidR="007F1BE9" w:rsidRDefault="00E809EF">
            <w:pPr>
              <w:spacing w:after="0" w:line="240" w:lineRule="auto"/>
            </w:pPr>
            <w:r>
              <w:t xml:space="preserve">Поэтапная схема выполнения натюрморта </w:t>
            </w:r>
          </w:p>
          <w:p w14:paraId="71441F2C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D6CCE86" w14:textId="77777777" w:rsidR="007F1BE9" w:rsidRDefault="00E809EF">
            <w:pPr>
              <w:spacing w:after="0" w:line="239" w:lineRule="auto"/>
              <w:ind w:right="292"/>
              <w:jc w:val="both"/>
            </w:pPr>
            <w:r>
              <w:rPr>
                <w:b/>
              </w:rPr>
              <w:t xml:space="preserve">Практическая работа </w:t>
            </w:r>
            <w:r>
              <w:t xml:space="preserve">Тема: Живописный </w:t>
            </w:r>
          </w:p>
          <w:p w14:paraId="323BC7F7" w14:textId="77777777" w:rsidR="007F1BE9" w:rsidRDefault="00E809EF">
            <w:pPr>
              <w:spacing w:after="0"/>
            </w:pPr>
            <w:r>
              <w:t xml:space="preserve">натюрморт из 2–3 предметов </w:t>
            </w:r>
          </w:p>
          <w:p w14:paraId="3A732E0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FBA1144" w14:textId="77777777" w:rsidR="007F1BE9" w:rsidRDefault="00E809EF">
            <w:pPr>
              <w:spacing w:after="0" w:line="239" w:lineRule="auto"/>
            </w:pPr>
            <w:r>
              <w:t xml:space="preserve">Последовательность выполнения: </w:t>
            </w:r>
          </w:p>
          <w:p w14:paraId="50356386" w14:textId="77777777" w:rsidR="007F1BE9" w:rsidRDefault="00E809EF">
            <w:pPr>
              <w:numPr>
                <w:ilvl w:val="0"/>
                <w:numId w:val="2"/>
              </w:numPr>
              <w:spacing w:after="0" w:line="239" w:lineRule="auto"/>
            </w:pPr>
            <w:r>
              <w:t xml:space="preserve">Компоновка натюрморта на листе </w:t>
            </w:r>
          </w:p>
          <w:p w14:paraId="2B37F541" w14:textId="77777777" w:rsidR="007F1BE9" w:rsidRDefault="00E809EF">
            <w:pPr>
              <w:numPr>
                <w:ilvl w:val="0"/>
                <w:numId w:val="2"/>
              </w:numPr>
              <w:spacing w:after="0" w:line="239" w:lineRule="auto"/>
            </w:pPr>
            <w:r>
              <w:t xml:space="preserve">Обобщённая цветовая заливка </w:t>
            </w:r>
          </w:p>
          <w:p w14:paraId="1CC895D5" w14:textId="77777777" w:rsidR="007F1BE9" w:rsidRDefault="00E809EF">
            <w:pPr>
              <w:numPr>
                <w:ilvl w:val="0"/>
                <w:numId w:val="2"/>
              </w:numPr>
              <w:spacing w:after="0"/>
            </w:pPr>
            <w:r>
              <w:t xml:space="preserve">Проработка формы цветом </w:t>
            </w:r>
          </w:p>
          <w:p w14:paraId="5628D056" w14:textId="77777777" w:rsidR="007F1BE9" w:rsidRDefault="00E809EF">
            <w:pPr>
              <w:numPr>
                <w:ilvl w:val="0"/>
                <w:numId w:val="2"/>
              </w:numPr>
              <w:spacing w:after="0"/>
            </w:pPr>
            <w:r>
              <w:t xml:space="preserve">Уточнение светотени </w:t>
            </w:r>
          </w:p>
          <w:p w14:paraId="76CD69C7" w14:textId="77777777" w:rsidR="007F1BE9" w:rsidRDefault="00E809EF">
            <w:pPr>
              <w:numPr>
                <w:ilvl w:val="0"/>
                <w:numId w:val="2"/>
              </w:numPr>
              <w:spacing w:after="0"/>
            </w:pPr>
            <w:r>
              <w:t xml:space="preserve">Детализация и обобщение </w:t>
            </w:r>
          </w:p>
        </w:tc>
        <w:tc>
          <w:tcPr>
            <w:tcW w:w="224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15FDEC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5F1FF9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FE6028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5FC500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B9826E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718D1B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E315D7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6DBD38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A4FDE4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510298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8152B8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F33C8E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0B0727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C22DEA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0C537D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8FCF44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B34724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6117A4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78DD668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76725F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B28CBA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71890D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47A630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635B6D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5B54CD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750FCE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902802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FFC5E3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FB8623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F9BBA5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448221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E51F7E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99FF6F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8D2355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3558C7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3F9C79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06A74A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F08DB4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1D0A1F0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BE12CA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87C0DC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A290107" w14:textId="77777777" w:rsidR="007F1BE9" w:rsidRDefault="00E809EF">
            <w:pPr>
              <w:spacing w:after="0" w:line="239" w:lineRule="auto"/>
            </w:pPr>
            <w:r>
              <w:t xml:space="preserve">Выполняют задание учителя. </w:t>
            </w:r>
          </w:p>
          <w:p w14:paraId="721947CD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EE470A5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CC2367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1AF785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33A8CC5E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DB50A69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55D5D4C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9D10FE3" w14:textId="77777777" w:rsidR="007F1BE9" w:rsidRDefault="00E809EF">
            <w:pPr>
              <w:spacing w:after="0"/>
            </w:pPr>
            <w:r>
              <w:t xml:space="preserve"> </w:t>
            </w:r>
          </w:p>
          <w:p w14:paraId="645B6B2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22AA264" w14:textId="77777777" w:rsidR="007F1BE9" w:rsidRDefault="00E809EF">
            <w:pPr>
              <w:spacing w:after="0"/>
            </w:pPr>
            <w:r>
              <w:t xml:space="preserve"> </w:t>
            </w:r>
          </w:p>
          <w:p w14:paraId="58A4AD65" w14:textId="77777777" w:rsidR="007F1BE9" w:rsidRDefault="00E809EF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09CD814" w14:textId="77777777" w:rsidR="007F1BE9" w:rsidRDefault="007F1BE9"/>
        </w:tc>
      </w:tr>
      <w:tr w:rsidR="007F1BE9" w14:paraId="79343791" w14:textId="77777777">
        <w:trPr>
          <w:trHeight w:val="5124"/>
        </w:trPr>
        <w:tc>
          <w:tcPr>
            <w:tcW w:w="2108" w:type="dxa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86FACEF" w14:textId="77777777" w:rsidR="007F1BE9" w:rsidRDefault="00E809EF">
            <w:pPr>
              <w:spacing w:after="0" w:line="239" w:lineRule="auto"/>
              <w:ind w:left="110"/>
            </w:pPr>
            <w:r>
              <w:rPr>
                <w:b/>
              </w:rPr>
              <w:t xml:space="preserve">Заключение Критерии </w:t>
            </w:r>
          </w:p>
          <w:p w14:paraId="6F4A4E2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оценивания </w:t>
            </w:r>
          </w:p>
          <w:p w14:paraId="10A4F54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36266CF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110EC7A7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7F0E0AD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Рефлексия </w:t>
            </w:r>
          </w:p>
          <w:p w14:paraId="58C2A44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E25579E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399F0CBC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5B854F3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B9FC126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Ожидаемый </w:t>
            </w:r>
          </w:p>
          <w:p w14:paraId="2AC1A499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результат </w:t>
            </w:r>
          </w:p>
          <w:p w14:paraId="61D45A98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2AA47155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  <w:p w14:paraId="019C83E1" w14:textId="77777777" w:rsidR="007F1BE9" w:rsidRDefault="00E809EF">
            <w:pPr>
              <w:spacing w:after="0"/>
              <w:ind w:left="110"/>
            </w:pPr>
            <w:r>
              <w:rPr>
                <w:b/>
              </w:rPr>
              <w:t xml:space="preserve"> </w:t>
            </w:r>
          </w:p>
        </w:tc>
        <w:tc>
          <w:tcPr>
            <w:tcW w:w="3070" w:type="dxa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C7BF27A" w14:textId="77777777" w:rsidR="007F1BE9" w:rsidRDefault="00E809EF">
            <w:pPr>
              <w:spacing w:after="0"/>
            </w:pPr>
            <w:r>
              <w:t xml:space="preserve">Композиционное решение </w:t>
            </w:r>
          </w:p>
          <w:p w14:paraId="6A1224CF" w14:textId="77777777" w:rsidR="007F1BE9" w:rsidRDefault="00E809EF">
            <w:pPr>
              <w:spacing w:after="0"/>
            </w:pPr>
            <w:r>
              <w:t xml:space="preserve">Передача формы и объёма </w:t>
            </w:r>
          </w:p>
          <w:p w14:paraId="551B138E" w14:textId="77777777" w:rsidR="007F1BE9" w:rsidRDefault="00E809EF">
            <w:pPr>
              <w:spacing w:after="0"/>
            </w:pPr>
            <w:r>
              <w:t xml:space="preserve">Цветовые отношения </w:t>
            </w:r>
          </w:p>
          <w:p w14:paraId="0ACA202E" w14:textId="77777777" w:rsidR="007F1BE9" w:rsidRDefault="00E809EF">
            <w:pPr>
              <w:spacing w:after="0"/>
            </w:pPr>
            <w:r>
              <w:t xml:space="preserve">Цельность работы </w:t>
            </w:r>
          </w:p>
          <w:p w14:paraId="07414647" w14:textId="77777777" w:rsidR="007F1BE9" w:rsidRDefault="00E809EF">
            <w:pPr>
              <w:spacing w:after="0"/>
            </w:pPr>
            <w:r>
              <w:t xml:space="preserve">Аккуратность выполнения </w:t>
            </w:r>
          </w:p>
          <w:p w14:paraId="6E31C2C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060ADE03" w14:textId="77777777" w:rsidR="007F1BE9" w:rsidRDefault="00E809EF">
            <w:pPr>
              <w:spacing w:after="0"/>
            </w:pPr>
            <w:r>
              <w:t xml:space="preserve">Что получилось лучше всего? </w:t>
            </w:r>
          </w:p>
          <w:p w14:paraId="69F3BABB" w14:textId="77777777" w:rsidR="007F1BE9" w:rsidRDefault="00E809EF">
            <w:pPr>
              <w:spacing w:after="0" w:line="239" w:lineRule="auto"/>
              <w:ind w:right="526"/>
            </w:pPr>
            <w:r>
              <w:t xml:space="preserve">Что было сложно? Какой предмет удался больше? </w:t>
            </w:r>
          </w:p>
          <w:p w14:paraId="464F8721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3FFC5BE" w14:textId="77777777" w:rsidR="007F1BE9" w:rsidRDefault="00E809EF">
            <w:pPr>
              <w:spacing w:after="1" w:line="239" w:lineRule="auto"/>
            </w:pPr>
            <w:r>
              <w:t xml:space="preserve">Учащийся умеет: анализировать натюрмортную постановку; передавать объём предметов </w:t>
            </w:r>
          </w:p>
          <w:p w14:paraId="3651F22D" w14:textId="77777777" w:rsidR="007F1BE9" w:rsidRDefault="00E809EF">
            <w:pPr>
              <w:spacing w:after="0"/>
            </w:pPr>
            <w:r>
              <w:t xml:space="preserve">цветом; </w:t>
            </w:r>
          </w:p>
          <w:p w14:paraId="00C46E43" w14:textId="77777777" w:rsidR="007F1BE9" w:rsidRDefault="00E809EF">
            <w:pPr>
              <w:spacing w:after="0" w:line="239" w:lineRule="auto"/>
              <w:ind w:right="2"/>
            </w:pPr>
            <w:r>
              <w:t xml:space="preserve">работать в заданной цветовой гамме. </w:t>
            </w:r>
          </w:p>
          <w:p w14:paraId="0AC69F83" w14:textId="77777777" w:rsidR="007F1BE9" w:rsidRDefault="00E809EF">
            <w:pPr>
              <w:spacing w:after="0"/>
            </w:pPr>
            <w:r>
              <w:t xml:space="preserve"> </w:t>
            </w:r>
          </w:p>
        </w:tc>
        <w:tc>
          <w:tcPr>
            <w:tcW w:w="2240" w:type="dxa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E22DA6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FFDFC1A" w14:textId="77777777" w:rsidR="007F1BE9" w:rsidRDefault="00E809EF">
            <w:pPr>
              <w:spacing w:after="0"/>
            </w:pPr>
            <w:r>
              <w:t xml:space="preserve"> </w:t>
            </w:r>
          </w:p>
          <w:p w14:paraId="4DBD5BE2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47AC00B" w14:textId="77777777" w:rsidR="007F1BE9" w:rsidRDefault="00E809EF">
            <w:pPr>
              <w:spacing w:after="0"/>
            </w:pPr>
            <w:r>
              <w:t xml:space="preserve"> </w:t>
            </w:r>
          </w:p>
          <w:p w14:paraId="2426691F" w14:textId="77777777" w:rsidR="007F1BE9" w:rsidRDefault="00E809EF">
            <w:pPr>
              <w:spacing w:after="0"/>
            </w:pPr>
            <w:r>
              <w:t xml:space="preserve"> </w:t>
            </w:r>
          </w:p>
          <w:p w14:paraId="709B9F27" w14:textId="77777777" w:rsidR="007F1BE9" w:rsidRDefault="00E809EF">
            <w:pPr>
              <w:spacing w:after="0"/>
            </w:pPr>
            <w:r>
              <w:t xml:space="preserve"> </w:t>
            </w:r>
          </w:p>
          <w:p w14:paraId="1D3593A8" w14:textId="77777777" w:rsidR="007F1BE9" w:rsidRDefault="00E809EF">
            <w:pPr>
              <w:spacing w:after="0" w:line="239" w:lineRule="auto"/>
            </w:pPr>
            <w:r>
              <w:t xml:space="preserve">Обратная связь от учеников. </w:t>
            </w:r>
          </w:p>
          <w:p w14:paraId="2B6E4A81" w14:textId="77777777" w:rsidR="007F1BE9" w:rsidRDefault="00E809EF">
            <w:pPr>
              <w:spacing w:after="0"/>
            </w:pPr>
            <w:r>
              <w:t xml:space="preserve"> </w:t>
            </w:r>
          </w:p>
        </w:tc>
        <w:tc>
          <w:tcPr>
            <w:tcW w:w="1930" w:type="dxa"/>
            <w:tcBorders>
              <w:top w:val="doub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12D12BA" w14:textId="77777777" w:rsidR="007F1BE9" w:rsidRDefault="007F1BE9"/>
        </w:tc>
      </w:tr>
    </w:tbl>
    <w:p w14:paraId="6344B93F" w14:textId="77777777" w:rsidR="007F1BE9" w:rsidRDefault="00E809EF">
      <w:pPr>
        <w:spacing w:after="203"/>
        <w:ind w:left="1154"/>
        <w:jc w:val="center"/>
      </w:pPr>
      <w:r>
        <w:rPr>
          <w:b/>
          <w:sz w:val="2"/>
        </w:rPr>
        <w:t xml:space="preserve"> </w:t>
      </w:r>
    </w:p>
    <w:p w14:paraId="5E83A497" w14:textId="77777777" w:rsidR="007F1BE9" w:rsidRDefault="00E809EF">
      <w:pPr>
        <w:spacing w:after="256"/>
      </w:pPr>
      <w:r>
        <w:t xml:space="preserve">  </w:t>
      </w:r>
    </w:p>
    <w:p w14:paraId="7B4E149C" w14:textId="77777777" w:rsidR="007F1BE9" w:rsidRDefault="00E809EF">
      <w:pPr>
        <w:pStyle w:val="1"/>
        <w:ind w:left="-5"/>
      </w:pPr>
      <w:r>
        <w:t xml:space="preserve">                                          Композиция и построение </w:t>
      </w:r>
    </w:p>
    <w:p w14:paraId="7D79AA1E" w14:textId="77777777" w:rsidR="007F1BE9" w:rsidRDefault="00E809EF">
      <w:pPr>
        <w:spacing w:after="0"/>
        <w:ind w:left="98" w:right="-1032"/>
      </w:pPr>
      <w:r>
        <w:rPr>
          <w:noProof/>
        </w:rPr>
        <mc:AlternateContent>
          <mc:Choice Requires="wpg">
            <w:drawing>
              <wp:inline distT="0" distB="0" distL="0" distR="0" wp14:anchorId="12575874" wp14:editId="3BE90779">
                <wp:extent cx="5803392" cy="2345437"/>
                <wp:effectExtent l="0" t="0" r="0" b="0"/>
                <wp:docPr id="11235" name="Group 11235" descr="Композиция и пропорции в академическом образце | Компоновка Что такое композиция: основы, приемы и принципы построения ..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3392" cy="2345437"/>
                          <a:chOff x="0" y="0"/>
                          <a:chExt cx="5803392" cy="2345437"/>
                        </a:xfrm>
                      </wpg:grpSpPr>
                      <pic:pic xmlns:pic="http://schemas.openxmlformats.org/drawingml/2006/picture">
                        <pic:nvPicPr>
                          <pic:cNvPr id="2094" name="Picture 209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312" cy="2241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74677"/>
                            <a:ext cx="3364992" cy="2270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1235" style="width:456.96pt;height:184.68pt;mso-position-horizontal-relative:char;mso-position-vertical-relative:line" coordsize="58033,23454">
                <v:shape id="Picture 2094" style="position:absolute;width:24963;height:22418;left:0;top:0;" filled="f">
                  <v:imagedata r:id="rId7"/>
                </v:shape>
                <v:shape id="Picture 2096" style="position:absolute;width:33649;height:22707;left:24384;top:746;" filled="f">
                  <v:imagedata r:id="rId8"/>
                </v:shape>
              </v:group>
            </w:pict>
          </mc:Fallback>
        </mc:AlternateContent>
      </w:r>
    </w:p>
    <w:p w14:paraId="3F802E12" w14:textId="77777777" w:rsidR="007F1BE9" w:rsidRDefault="00E809EF">
      <w:pPr>
        <w:spacing w:after="348"/>
        <w:ind w:left="2" w:right="-485"/>
      </w:pPr>
      <w:r>
        <w:rPr>
          <w:noProof/>
        </w:rPr>
        <w:drawing>
          <wp:inline distT="0" distB="0" distL="0" distR="0" wp14:anchorId="75D082AC" wp14:editId="5B31F8E5">
            <wp:extent cx="5516880" cy="4137660"/>
            <wp:effectExtent l="0" t="0" r="0" b="0"/>
            <wp:docPr id="2108" name="Picture 2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" name="Picture 21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4350B" w14:textId="77777777" w:rsidR="007F1BE9" w:rsidRDefault="00E809EF">
      <w:pPr>
        <w:spacing w:after="698"/>
        <w:ind w:left="-754" w:right="-1359"/>
      </w:pPr>
      <w:r>
        <w:rPr>
          <w:noProof/>
        </w:rPr>
        <w:drawing>
          <wp:inline distT="0" distB="0" distL="0" distR="0" wp14:anchorId="27263F23" wp14:editId="0150E24F">
            <wp:extent cx="6551676" cy="2887980"/>
            <wp:effectExtent l="0" t="0" r="0" b="0"/>
            <wp:docPr id="2106" name="Picture 2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" name="Picture 21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1676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3ABEF" w14:textId="77777777" w:rsidR="007F1BE9" w:rsidRDefault="00E809EF">
      <w:pPr>
        <w:spacing w:after="100"/>
        <w:ind w:right="7195"/>
        <w:jc w:val="right"/>
      </w:pPr>
      <w:r>
        <w:rPr>
          <w:b/>
        </w:rPr>
        <w:t xml:space="preserve"> </w:t>
      </w:r>
    </w:p>
    <w:p w14:paraId="4F87A77F" w14:textId="77777777" w:rsidR="007F1BE9" w:rsidRDefault="00E809EF">
      <w:pPr>
        <w:spacing w:after="158"/>
      </w:pPr>
      <w:r>
        <w:rPr>
          <w:b/>
        </w:rPr>
        <w:t xml:space="preserve"> </w:t>
      </w:r>
    </w:p>
    <w:p w14:paraId="22318B68" w14:textId="77777777" w:rsidR="007F1BE9" w:rsidRDefault="00E809EF">
      <w:pPr>
        <w:spacing w:after="158"/>
      </w:pPr>
      <w:r>
        <w:rPr>
          <w:b/>
        </w:rPr>
        <w:t xml:space="preserve"> </w:t>
      </w:r>
    </w:p>
    <w:p w14:paraId="61BDC735" w14:textId="77777777" w:rsidR="007F1BE9" w:rsidRDefault="00E809EF">
      <w:r>
        <w:rPr>
          <w:b/>
        </w:rPr>
        <w:t xml:space="preserve"> </w:t>
      </w:r>
    </w:p>
    <w:p w14:paraId="48901F75" w14:textId="77777777" w:rsidR="007F1BE9" w:rsidRDefault="00E809EF">
      <w:pPr>
        <w:spacing w:after="158"/>
      </w:pPr>
      <w:r>
        <w:rPr>
          <w:b/>
        </w:rPr>
        <w:t xml:space="preserve"> </w:t>
      </w:r>
    </w:p>
    <w:p w14:paraId="5C13B839" w14:textId="77777777" w:rsidR="007F1BE9" w:rsidRDefault="00E809EF">
      <w:pPr>
        <w:spacing w:after="0"/>
      </w:pPr>
      <w:r>
        <w:rPr>
          <w:b/>
        </w:rPr>
        <w:t xml:space="preserve"> </w:t>
      </w:r>
    </w:p>
    <w:p w14:paraId="7B8F520C" w14:textId="77777777" w:rsidR="007F1BE9" w:rsidRDefault="00E809EF">
      <w:pPr>
        <w:pStyle w:val="1"/>
        <w:ind w:left="-5"/>
      </w:pPr>
      <w:r>
        <w:t xml:space="preserve">                                    Натюрморт акварелью поэтапно </w:t>
      </w:r>
    </w:p>
    <w:p w14:paraId="444B936A" w14:textId="77777777" w:rsidR="007F1BE9" w:rsidRDefault="00E809EF">
      <w:pPr>
        <w:spacing w:after="224"/>
        <w:ind w:left="-910" w:right="-931"/>
      </w:pPr>
      <w:r>
        <w:rPr>
          <w:noProof/>
        </w:rPr>
        <mc:AlternateContent>
          <mc:Choice Requires="wpg">
            <w:drawing>
              <wp:inline distT="0" distB="0" distL="0" distR="0" wp14:anchorId="170693D8" wp14:editId="72628036">
                <wp:extent cx="6379465" cy="7395272"/>
                <wp:effectExtent l="0" t="0" r="0" b="0"/>
                <wp:docPr id="10124" name="Group 10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465" cy="7395272"/>
                          <a:chOff x="0" y="0"/>
                          <a:chExt cx="6379465" cy="7395272"/>
                        </a:xfrm>
                      </wpg:grpSpPr>
                      <wps:wsp>
                        <wps:cNvPr id="2114" name="Rectangle 2114"/>
                        <wps:cNvSpPr/>
                        <wps:spPr>
                          <a:xfrm>
                            <a:off x="3722497" y="37070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45220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3722497" y="39919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0B276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027297" y="44509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005C5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3722497" y="46978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A3D13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3722497" y="49843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956FE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3722497" y="52693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47633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3722497" y="555587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40A40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4027297" y="601307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4A870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3722497" y="62614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4D71B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4027297" y="67190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3BF6E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4" name="Rectangle 2124"/>
                        <wps:cNvSpPr/>
                        <wps:spPr>
                          <a:xfrm>
                            <a:off x="3722497" y="696747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159C1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3722497" y="72524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8486B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1" name="Picture 213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0"/>
                            <a:ext cx="3604260" cy="3604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3" name="Picture 213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3779520"/>
                            <a:ext cx="3558540" cy="3558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" name="Picture 213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41420" y="0"/>
                            <a:ext cx="2638045" cy="3680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24" style="width:502.32pt;height:582.305pt;mso-position-horizontal-relative:char;mso-position-vertical-relative:line" coordsize="63794,73952">
                <v:rect id="Rectangle 2114" style="position:absolute;width:421;height:1899;left:37224;top:37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5" style="position:absolute;width:421;height:1899;left:37224;top:39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6" style="position:absolute;width:421;height:1899;left:40272;top:445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style="position:absolute;width:421;height:1899;left:37224;top:46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8" style="position:absolute;width:421;height:1899;left:37224;top:49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" style="position:absolute;width:421;height:1899;left:37224;top:526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0" style="position:absolute;width:421;height:1899;left:37224;top:55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style="position:absolute;width:421;height:1899;left:40272;top:6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2" style="position:absolute;width:421;height:1899;left:37224;top:62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3" style="position:absolute;width:421;height:1899;left:40272;top:67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4" style="position:absolute;width:421;height:1899;left:37224;top:69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" style="position:absolute;width:421;height:1899;left:37224;top:72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31" style="position:absolute;width:36042;height:36042;left:0;top:762;" filled="f">
                  <v:imagedata r:id="rId14"/>
                </v:shape>
                <v:shape id="Picture 2133" style="position:absolute;width:35585;height:35585;left:457;top:37795;" filled="f">
                  <v:imagedata r:id="rId15"/>
                </v:shape>
                <v:shape id="Picture 2135" style="position:absolute;width:26380;height:36804;left:37414;top:0;" filled="f">
                  <v:imagedata r:id="rId16"/>
                </v:shape>
              </v:group>
            </w:pict>
          </mc:Fallback>
        </mc:AlternateContent>
      </w:r>
    </w:p>
    <w:p w14:paraId="2263297E" w14:textId="77777777" w:rsidR="007F1BE9" w:rsidRDefault="00E809EF">
      <w:r>
        <w:rPr>
          <w:b/>
        </w:rPr>
        <w:t xml:space="preserve"> </w:t>
      </w:r>
    </w:p>
    <w:p w14:paraId="513B9466" w14:textId="77777777" w:rsidR="007F1BE9" w:rsidRDefault="00E809EF">
      <w:pPr>
        <w:spacing w:after="158"/>
      </w:pPr>
      <w:r>
        <w:rPr>
          <w:b/>
        </w:rPr>
        <w:t xml:space="preserve"> </w:t>
      </w:r>
    </w:p>
    <w:p w14:paraId="75B8EDC9" w14:textId="77777777" w:rsidR="007F1BE9" w:rsidRDefault="00E809EF">
      <w:pPr>
        <w:spacing w:after="432"/>
      </w:pPr>
      <w:r>
        <w:rPr>
          <w:b/>
        </w:rPr>
        <w:t xml:space="preserve"> </w:t>
      </w:r>
    </w:p>
    <w:p w14:paraId="528724F7" w14:textId="77777777" w:rsidR="007F1BE9" w:rsidRDefault="00E809EF">
      <w:pPr>
        <w:spacing w:after="0"/>
        <w:ind w:left="480"/>
      </w:pPr>
      <w:r>
        <w:rPr>
          <w:b/>
        </w:rPr>
        <w:t xml:space="preserve"> </w:t>
      </w:r>
    </w:p>
    <w:p w14:paraId="25A1F59E" w14:textId="77777777" w:rsidR="007F1BE9" w:rsidRDefault="00E809EF">
      <w:pPr>
        <w:pStyle w:val="1"/>
        <w:ind w:left="-5"/>
      </w:pPr>
      <w:r>
        <w:t xml:space="preserve">                                 Репродукции художников </w:t>
      </w:r>
    </w:p>
    <w:p w14:paraId="515878BA" w14:textId="77777777" w:rsidR="007F1BE9" w:rsidRDefault="00E809EF">
      <w:pPr>
        <w:spacing w:after="0"/>
        <w:ind w:left="-977" w:right="-1385"/>
      </w:pPr>
      <w:r>
        <w:rPr>
          <w:noProof/>
        </w:rPr>
        <mc:AlternateContent>
          <mc:Choice Requires="wpg">
            <w:drawing>
              <wp:inline distT="0" distB="0" distL="0" distR="0" wp14:anchorId="47DD8C8B" wp14:editId="19658864">
                <wp:extent cx="6710172" cy="4899660"/>
                <wp:effectExtent l="0" t="0" r="0" b="0"/>
                <wp:docPr id="10106" name="Group 10106" descr="Как устроена картина Поля Сезанна • Arzamas Константин Алексеевич Коровин - жизнь и творчество Машков Илья Иванович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0172" cy="4899660"/>
                          <a:chOff x="0" y="0"/>
                          <a:chExt cx="6710172" cy="4899660"/>
                        </a:xfrm>
                      </wpg:grpSpPr>
                      <wps:wsp>
                        <wps:cNvPr id="2141" name="Rectangle 2141"/>
                        <wps:cNvSpPr/>
                        <wps:spPr>
                          <a:xfrm>
                            <a:off x="3257423" y="35165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63506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3257423" y="38014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1244A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3257423" y="40880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94CA6" w14:textId="77777777" w:rsidR="007F1BE9" w:rsidRDefault="00E809EF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3257423" y="4387342"/>
                            <a:ext cx="225943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5E7AC" w14:textId="77777777" w:rsidR="007F1BE9" w:rsidRDefault="00E809EF">
                              <w:r>
                                <w:rPr>
                                  <w:b/>
                                  <w:sz w:val="32"/>
                                </w:rPr>
                                <w:t xml:space="preserve">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4958843" y="438734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75A49" w14:textId="77777777" w:rsidR="007F1BE9" w:rsidRDefault="00E809EF"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7" name="Picture 21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220212" y="0"/>
                            <a:ext cx="3489960" cy="348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840"/>
                            <a:ext cx="3136392" cy="2369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1" name="Picture 215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584" cy="2362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106" style="width:528.36pt;height:385.8pt;mso-position-horizontal-relative:char;mso-position-vertical-relative:line" coordsize="67101,48996">
                <v:rect id="Rectangle 2141" style="position:absolute;width:421;height:1899;left:32574;top:35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2" style="position:absolute;width:421;height:1899;left:32574;top:38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3" style="position:absolute;width:421;height:1899;left:32574;top:408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4" style="position:absolute;width:22594;height:2745;left:32574;top:43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                                    </w:t>
                        </w:r>
                      </w:p>
                    </w:txbxContent>
                  </v:textbox>
                </v:rect>
                <v:rect id="Rectangle 2145" style="position:absolute;width:609;height:2745;left:49588;top:43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7" style="position:absolute;width:34899;height:34899;left:32202;top:0;" filled="f">
                  <v:imagedata r:id="rId20"/>
                </v:shape>
                <v:shape id="Picture 2149" style="position:absolute;width:31363;height:23698;left:0;top:25298;" filled="f">
                  <v:imagedata r:id="rId21"/>
                </v:shape>
                <v:shape id="Picture 2151" style="position:absolute;width:31485;height:23622;left:0;top:0;" filled="f">
                  <v:imagedata r:id="rId22"/>
                </v:shape>
              </v:group>
            </w:pict>
          </mc:Fallback>
        </mc:AlternateContent>
      </w:r>
    </w:p>
    <w:p w14:paraId="4A1C589A" w14:textId="77777777" w:rsidR="007F1BE9" w:rsidRDefault="00E809EF">
      <w:pPr>
        <w:tabs>
          <w:tab w:val="center" w:pos="4368"/>
          <w:tab w:val="right" w:pos="8205"/>
        </w:tabs>
        <w:spacing w:after="0"/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672E1A46" wp14:editId="6EB2E73D">
                <wp:extent cx="4322064" cy="9249156"/>
                <wp:effectExtent l="0" t="0" r="0" b="0"/>
                <wp:docPr id="10213" name="Group 10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064" cy="9249156"/>
                          <a:chOff x="0" y="0"/>
                          <a:chExt cx="4322064" cy="9249156"/>
                        </a:xfrm>
                      </wpg:grpSpPr>
                      <pic:pic xmlns:pic="http://schemas.openxmlformats.org/drawingml/2006/picture">
                        <pic:nvPicPr>
                          <pic:cNvPr id="2156" name="Picture 215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3344"/>
                            <a:ext cx="4322064" cy="6115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8" name="Picture 21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0"/>
                            <a:ext cx="4053840" cy="30403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213" style="width:340.32pt;height:728.28pt;mso-position-horizontal-relative:char;mso-position-vertical-relative:line" coordsize="43220,92491">
                <v:shape id="Picture 2156" style="position:absolute;width:43220;height:61158;left:0;top:31333;" filled="f">
                  <v:imagedata r:id="rId25"/>
                </v:shape>
                <v:shape id="Picture 2158" style="position:absolute;width:40538;height:30403;left:975;top:0;" filled="f">
                  <v:imagedata r:id="rId26"/>
                </v:shape>
              </v:group>
            </w:pict>
          </mc:Fallback>
        </mc:AlternateContent>
      </w:r>
      <w:r>
        <w:rPr>
          <w:b/>
          <w:sz w:val="32"/>
        </w:rPr>
        <w:tab/>
        <w:t xml:space="preserve"> </w:t>
      </w:r>
    </w:p>
    <w:p w14:paraId="3C7FEE67" w14:textId="77777777" w:rsidR="007F1BE9" w:rsidRDefault="007F1BE9">
      <w:pPr>
        <w:sectPr w:rsidR="007F1BE9">
          <w:pgSz w:w="11906" w:h="16838"/>
          <w:pgMar w:top="1128" w:right="1999" w:bottom="1140" w:left="1702" w:header="720" w:footer="720" w:gutter="0"/>
          <w:cols w:space="720"/>
        </w:sectPr>
      </w:pPr>
    </w:p>
    <w:p w14:paraId="12E9B2D2" w14:textId="77777777" w:rsidR="007F1BE9" w:rsidRDefault="00E809EF">
      <w:pPr>
        <w:spacing w:after="0"/>
        <w:ind w:left="262" w:right="-161"/>
      </w:pPr>
      <w:r>
        <w:rPr>
          <w:noProof/>
        </w:rPr>
        <w:drawing>
          <wp:inline distT="0" distB="0" distL="0" distR="0" wp14:anchorId="605DFA02" wp14:editId="104CF951">
            <wp:extent cx="5667756" cy="8020812"/>
            <wp:effectExtent l="0" t="0" r="0" b="0"/>
            <wp:docPr id="2162" name="Picture 2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" name="Picture 216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756" cy="80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EE1E" w14:textId="77777777" w:rsidR="007F1BE9" w:rsidRDefault="007F1BE9">
      <w:pPr>
        <w:sectPr w:rsidR="007F1BE9">
          <w:pgSz w:w="11906" w:h="16838"/>
          <w:pgMar w:top="1133" w:right="1440" w:bottom="1440" w:left="1440" w:header="720" w:footer="720" w:gutter="0"/>
          <w:cols w:space="720"/>
        </w:sectPr>
      </w:pPr>
    </w:p>
    <w:p w14:paraId="3C24C7D8" w14:textId="77777777" w:rsidR="007F1BE9" w:rsidRDefault="00E809EF">
      <w:pPr>
        <w:spacing w:after="0"/>
        <w:ind w:left="960"/>
        <w:jc w:val="both"/>
      </w:pPr>
      <w:r>
        <w:rPr>
          <w:noProof/>
        </w:rPr>
        <w:drawing>
          <wp:inline distT="0" distB="0" distL="0" distR="0" wp14:anchorId="7405630D" wp14:editId="0DB5E6A2">
            <wp:extent cx="5187696" cy="5303520"/>
            <wp:effectExtent l="0" t="0" r="0" b="0"/>
            <wp:docPr id="2232" name="Picture 2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Picture 22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87696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</w:rPr>
        <w:t xml:space="preserve"> </w:t>
      </w:r>
    </w:p>
    <w:tbl>
      <w:tblPr>
        <w:tblStyle w:val="TableGrid"/>
        <w:tblW w:w="9348" w:type="dxa"/>
        <w:tblInd w:w="5" w:type="dxa"/>
        <w:tblCellMar>
          <w:top w:w="46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674"/>
        <w:gridCol w:w="4674"/>
      </w:tblGrid>
      <w:tr w:rsidR="007F1BE9" w14:paraId="133E0ECC" w14:textId="77777777">
        <w:trPr>
          <w:trHeight w:val="6015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3863A" w14:textId="77777777" w:rsidR="007F1BE9" w:rsidRDefault="00E809EF">
            <w:pPr>
              <w:spacing w:after="0"/>
            </w:pPr>
            <w:r>
              <w:t xml:space="preserve">Карточка 1. Натюрморт </w:t>
            </w:r>
          </w:p>
          <w:p w14:paraId="0A115A55" w14:textId="77777777" w:rsidR="007F1BE9" w:rsidRDefault="00E809EF">
            <w:pPr>
              <w:numPr>
                <w:ilvl w:val="0"/>
                <w:numId w:val="3"/>
              </w:numPr>
              <w:spacing w:after="0"/>
              <w:ind w:right="407"/>
            </w:pPr>
            <w:r>
              <w:t xml:space="preserve">Определи главный предмет натюрморта </w:t>
            </w:r>
          </w:p>
          <w:p w14:paraId="56C31AA3" w14:textId="77777777" w:rsidR="007F1BE9" w:rsidRDefault="00E809EF">
            <w:pPr>
              <w:numPr>
                <w:ilvl w:val="0"/>
                <w:numId w:val="3"/>
              </w:numPr>
              <w:spacing w:after="0"/>
              <w:ind w:right="407"/>
            </w:pPr>
            <w:r>
              <w:t xml:space="preserve">Найди тёплые и холодные цвета </w:t>
            </w:r>
            <w:r>
              <w:t xml:space="preserve">3. Где самый светлый и самый тёмный участок? </w:t>
            </w:r>
          </w:p>
          <w:tbl>
            <w:tblPr>
              <w:tblStyle w:val="TableGrid"/>
              <w:tblW w:w="3826" w:type="dxa"/>
              <w:tblInd w:w="0" w:type="dxa"/>
              <w:tblCellMar>
                <w:top w:w="4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1094"/>
            </w:tblGrid>
            <w:tr w:rsidR="007F1BE9" w14:paraId="0FF81A97" w14:textId="77777777">
              <w:trPr>
                <w:trHeight w:val="269"/>
              </w:trPr>
              <w:tc>
                <w:tcPr>
                  <w:tcW w:w="38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15E1BC0E" w14:textId="77777777" w:rsidR="007F1BE9" w:rsidRDefault="00E809EF">
                  <w:pPr>
                    <w:spacing w:after="0"/>
                    <w:jc w:val="both"/>
                  </w:pPr>
                  <w:r>
                    <w:t xml:space="preserve">Подсказка: Главный предмет чаще всего </w:t>
                  </w:r>
                </w:p>
              </w:tc>
            </w:tr>
            <w:tr w:rsidR="007F1BE9" w14:paraId="50F2ABE3" w14:textId="77777777">
              <w:trPr>
                <w:trHeight w:val="269"/>
              </w:trPr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3C20BA7E" w14:textId="77777777" w:rsidR="007F1BE9" w:rsidRDefault="00E809EF">
                  <w:pPr>
                    <w:spacing w:after="0"/>
                    <w:jc w:val="both"/>
                  </w:pPr>
                  <w:r>
                    <w:t>крупнее или ярче остальных.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E9F50FC" w14:textId="77777777" w:rsidR="007F1BE9" w:rsidRDefault="00E809EF">
                  <w:pPr>
                    <w:spacing w:after="0"/>
                  </w:pPr>
                  <w:r>
                    <w:t xml:space="preserve"> </w:t>
                  </w:r>
                </w:p>
              </w:tc>
            </w:tr>
          </w:tbl>
          <w:p w14:paraId="08B9033A" w14:textId="77777777" w:rsidR="007F1BE9" w:rsidRDefault="00E809EF">
            <w:pPr>
              <w:spacing w:after="185"/>
              <w:ind w:left="849"/>
            </w:pPr>
            <w:r>
              <w:rPr>
                <w:noProof/>
              </w:rPr>
              <w:drawing>
                <wp:inline distT="0" distB="0" distL="0" distR="0" wp14:anchorId="165D808A" wp14:editId="1C18DDA4">
                  <wp:extent cx="1498092" cy="2202180"/>
                  <wp:effectExtent l="0" t="0" r="0" b="0"/>
                  <wp:docPr id="2234" name="Picture 2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" name="Picture 22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092" cy="220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BD80CB" w14:textId="77777777" w:rsidR="007F1BE9" w:rsidRDefault="00E809EF">
            <w:pPr>
              <w:spacing w:after="0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B27A" w14:textId="77777777" w:rsidR="007F1BE9" w:rsidRDefault="00E809EF">
            <w:pPr>
              <w:spacing w:after="0" w:line="239" w:lineRule="auto"/>
              <w:ind w:right="61"/>
            </w:pPr>
            <w:r>
              <w:t xml:space="preserve">Карточка 2. Композиция натюрморта Задание: </w:t>
            </w:r>
          </w:p>
          <w:p w14:paraId="7B85DE24" w14:textId="77777777" w:rsidR="007F1BE9" w:rsidRDefault="00E809EF">
            <w:pPr>
              <w:numPr>
                <w:ilvl w:val="0"/>
                <w:numId w:val="4"/>
              </w:numPr>
              <w:spacing w:after="0"/>
              <w:ind w:hanging="218"/>
            </w:pPr>
            <w:r>
              <w:t xml:space="preserve">Найди главный предмет в натюрморте. </w:t>
            </w:r>
          </w:p>
          <w:p w14:paraId="59A7F387" w14:textId="77777777" w:rsidR="007F1BE9" w:rsidRDefault="00E809EF">
            <w:pPr>
              <w:numPr>
                <w:ilvl w:val="0"/>
                <w:numId w:val="4"/>
              </w:numPr>
              <w:spacing w:after="0"/>
              <w:ind w:hanging="218"/>
            </w:pPr>
            <w:r>
              <w:t xml:space="preserve">Определи, где передний и задний план. </w:t>
            </w:r>
          </w:p>
          <w:p w14:paraId="1B3663D4" w14:textId="77777777" w:rsidR="007F1BE9" w:rsidRDefault="00E809EF">
            <w:pPr>
              <w:numPr>
                <w:ilvl w:val="0"/>
                <w:numId w:val="4"/>
              </w:numPr>
              <w:spacing w:after="0"/>
              <w:ind w:hanging="218"/>
            </w:pPr>
            <w:r>
              <w:t xml:space="preserve">Ответь: не «падает» ли композиция с листа? </w:t>
            </w:r>
          </w:p>
          <w:tbl>
            <w:tblPr>
              <w:tblStyle w:val="TableGrid"/>
              <w:tblW w:w="3826" w:type="dxa"/>
              <w:tblInd w:w="0" w:type="dxa"/>
              <w:tblCellMar>
                <w:top w:w="4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32"/>
              <w:gridCol w:w="1094"/>
            </w:tblGrid>
            <w:tr w:rsidR="007F1BE9" w14:paraId="761E63BA" w14:textId="77777777">
              <w:trPr>
                <w:trHeight w:val="269"/>
              </w:trPr>
              <w:tc>
                <w:tcPr>
                  <w:tcW w:w="382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10A07111" w14:textId="77777777" w:rsidR="007F1BE9" w:rsidRDefault="00E809EF">
                  <w:pPr>
                    <w:spacing w:after="0"/>
                    <w:jc w:val="both"/>
                  </w:pPr>
                  <w:r>
                    <w:t xml:space="preserve">Подсказка: Главный предмет чаще всего </w:t>
                  </w:r>
                </w:p>
              </w:tc>
            </w:tr>
            <w:tr w:rsidR="007F1BE9" w14:paraId="4A1CB150" w14:textId="77777777">
              <w:trPr>
                <w:trHeight w:val="269"/>
              </w:trPr>
              <w:tc>
                <w:tcPr>
                  <w:tcW w:w="2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06E4CC83" w14:textId="77777777" w:rsidR="007F1BE9" w:rsidRDefault="00E809EF">
                  <w:pPr>
                    <w:spacing w:after="0"/>
                    <w:jc w:val="both"/>
                  </w:pPr>
                  <w:r>
                    <w:t>крупнее или ярче остальных.</w:t>
                  </w:r>
                </w:p>
              </w:tc>
              <w:tc>
                <w:tcPr>
                  <w:tcW w:w="109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2866D53" w14:textId="77777777" w:rsidR="007F1BE9" w:rsidRDefault="00E809EF">
                  <w:pPr>
                    <w:spacing w:after="0"/>
                  </w:pPr>
                  <w:r>
                    <w:t xml:space="preserve"> </w:t>
                  </w:r>
                </w:p>
              </w:tc>
            </w:tr>
          </w:tbl>
          <w:p w14:paraId="49CB31B0" w14:textId="77777777" w:rsidR="007F1BE9" w:rsidRDefault="00E809EF">
            <w:pPr>
              <w:spacing w:after="0"/>
              <w:ind w:left="519"/>
            </w:pPr>
            <w:r>
              <w:rPr>
                <w:noProof/>
              </w:rPr>
              <w:drawing>
                <wp:inline distT="0" distB="0" distL="0" distR="0" wp14:anchorId="00FB9634" wp14:editId="4EBDF027">
                  <wp:extent cx="2087880" cy="2011680"/>
                  <wp:effectExtent l="0" t="0" r="0" b="0"/>
                  <wp:docPr id="2236" name="Picture 2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6" name="Picture 223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BE9" w14:paraId="31F7552C" w14:textId="77777777">
        <w:trPr>
          <w:trHeight w:val="6579"/>
        </w:trPr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A6420" w14:textId="77777777" w:rsidR="007F1BE9" w:rsidRDefault="00E809EF">
            <w:pPr>
              <w:spacing w:after="0" w:line="239" w:lineRule="auto"/>
              <w:ind w:right="971"/>
            </w:pPr>
            <w:r>
              <w:t xml:space="preserve">Карточка 3. Форма и объём Задание: </w:t>
            </w:r>
          </w:p>
          <w:p w14:paraId="45700C6C" w14:textId="77777777" w:rsidR="007F1BE9" w:rsidRDefault="00E809EF">
            <w:pPr>
              <w:numPr>
                <w:ilvl w:val="0"/>
                <w:numId w:val="5"/>
              </w:numPr>
              <w:spacing w:after="0"/>
              <w:ind w:hanging="218"/>
            </w:pPr>
            <w:r>
              <w:t xml:space="preserve">Какие предметы имеют круглую форму? </w:t>
            </w:r>
          </w:p>
          <w:p w14:paraId="76995B2E" w14:textId="77777777" w:rsidR="007F1BE9" w:rsidRDefault="00E809EF">
            <w:pPr>
              <w:numPr>
                <w:ilvl w:val="0"/>
                <w:numId w:val="5"/>
              </w:numPr>
              <w:spacing w:after="0"/>
              <w:ind w:hanging="218"/>
            </w:pPr>
            <w:r>
              <w:t xml:space="preserve">Где самый светлый участок? </w:t>
            </w:r>
          </w:p>
          <w:p w14:paraId="744BECA4" w14:textId="77777777" w:rsidR="007F1BE9" w:rsidRDefault="00E809EF">
            <w:pPr>
              <w:numPr>
                <w:ilvl w:val="0"/>
                <w:numId w:val="5"/>
              </w:numPr>
              <w:spacing w:after="0"/>
              <w:ind w:hanging="218"/>
            </w:pPr>
            <w:r>
              <w:t xml:space="preserve">Где самая тень? </w:t>
            </w:r>
          </w:p>
          <w:tbl>
            <w:tblPr>
              <w:tblStyle w:val="TableGrid"/>
              <w:tblW w:w="4410" w:type="dxa"/>
              <w:tblInd w:w="0" w:type="dxa"/>
              <w:tblCellMar>
                <w:top w:w="4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"/>
              <w:gridCol w:w="3503"/>
            </w:tblGrid>
            <w:tr w:rsidR="007F1BE9" w14:paraId="7D72B247" w14:textId="77777777">
              <w:trPr>
                <w:trHeight w:val="269"/>
              </w:trPr>
              <w:tc>
                <w:tcPr>
                  <w:tcW w:w="441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1FC2563A" w14:textId="77777777" w:rsidR="007F1BE9" w:rsidRDefault="00E809EF">
                  <w:pPr>
                    <w:spacing w:after="0"/>
                    <w:jc w:val="both"/>
                  </w:pPr>
                  <w:r>
                    <w:t xml:space="preserve">Подсказка: Объём создаётся светом и тенью, а </w:t>
                  </w:r>
                </w:p>
              </w:tc>
            </w:tr>
            <w:tr w:rsidR="007F1BE9" w14:paraId="166592EB" w14:textId="77777777">
              <w:trPr>
                <w:trHeight w:val="269"/>
              </w:trPr>
              <w:tc>
                <w:tcPr>
                  <w:tcW w:w="90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342E4B60" w14:textId="77777777" w:rsidR="007F1BE9" w:rsidRDefault="00E809EF">
                  <w:pPr>
                    <w:spacing w:after="0"/>
                    <w:jc w:val="both"/>
                  </w:pPr>
                  <w:r>
                    <w:t>не тенью.</w:t>
                  </w:r>
                </w:p>
              </w:tc>
              <w:tc>
                <w:tcPr>
                  <w:tcW w:w="350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0E65D5" w14:textId="77777777" w:rsidR="007F1BE9" w:rsidRDefault="00E809EF">
                  <w:pPr>
                    <w:spacing w:after="0"/>
                  </w:pPr>
                  <w:r>
                    <w:t xml:space="preserve"> </w:t>
                  </w:r>
                </w:p>
              </w:tc>
            </w:tr>
          </w:tbl>
          <w:p w14:paraId="51C2027C" w14:textId="77777777" w:rsidR="007F1BE9" w:rsidRDefault="00E809EF">
            <w:pPr>
              <w:spacing w:after="102"/>
              <w:ind w:left="141"/>
            </w:pPr>
            <w:r>
              <w:rPr>
                <w:noProof/>
              </w:rPr>
              <w:drawing>
                <wp:inline distT="0" distB="0" distL="0" distR="0" wp14:anchorId="67B2E8E6" wp14:editId="559DB7F7">
                  <wp:extent cx="2651760" cy="2651760"/>
                  <wp:effectExtent l="0" t="0" r="0" b="0"/>
                  <wp:docPr id="2306" name="Picture 2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6" name="Picture 230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622F8" w14:textId="77777777" w:rsidR="007F1BE9" w:rsidRDefault="00E809EF">
            <w:pPr>
              <w:spacing w:after="0"/>
            </w:pPr>
            <w:r>
              <w:rPr>
                <w:b/>
                <w:sz w:val="32"/>
              </w:rPr>
              <w:t xml:space="preserve"> </w:t>
            </w:r>
          </w:p>
        </w:tc>
        <w:tc>
          <w:tcPr>
            <w:tcW w:w="4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485B" w14:textId="77777777" w:rsidR="007F1BE9" w:rsidRDefault="00E809EF">
            <w:pPr>
              <w:spacing w:after="0"/>
            </w:pPr>
            <w:r>
              <w:t xml:space="preserve">Карточка 4. Светотень </w:t>
            </w:r>
          </w:p>
          <w:p w14:paraId="495C90BE" w14:textId="77777777" w:rsidR="007F1BE9" w:rsidRDefault="00E809EF">
            <w:pPr>
              <w:spacing w:after="0"/>
            </w:pPr>
            <w:r>
              <w:t xml:space="preserve">Задание: Соедини понятия с объяснением: </w:t>
            </w:r>
          </w:p>
          <w:p w14:paraId="7F29A003" w14:textId="77777777" w:rsidR="007F1BE9" w:rsidRDefault="00E809EF">
            <w:pPr>
              <w:spacing w:after="0"/>
            </w:pPr>
            <w:r>
              <w:t xml:space="preserve">Свет </w:t>
            </w:r>
          </w:p>
          <w:p w14:paraId="7AEC8EDE" w14:textId="77777777" w:rsidR="007F1BE9" w:rsidRDefault="00E809EF">
            <w:pPr>
              <w:spacing w:after="0"/>
            </w:pPr>
            <w:r>
              <w:t xml:space="preserve">Полутень </w:t>
            </w:r>
          </w:p>
          <w:p w14:paraId="6031DD8C" w14:textId="77777777" w:rsidR="007F1BE9" w:rsidRDefault="00E809EF">
            <w:pPr>
              <w:spacing w:after="0"/>
            </w:pPr>
            <w:r>
              <w:t xml:space="preserve">Тень </w:t>
            </w:r>
          </w:p>
          <w:p w14:paraId="740D2A49" w14:textId="77777777" w:rsidR="007F1BE9" w:rsidRDefault="00E809EF">
            <w:pPr>
              <w:spacing w:after="0"/>
            </w:pPr>
            <w:r>
              <w:t xml:space="preserve">Рефлекс </w:t>
            </w:r>
          </w:p>
          <w:tbl>
            <w:tblPr>
              <w:tblStyle w:val="TableGrid"/>
              <w:tblW w:w="4040" w:type="dxa"/>
              <w:tblInd w:w="0" w:type="dxa"/>
              <w:tblCellMar>
                <w:top w:w="41" w:type="dxa"/>
                <w:left w:w="0" w:type="dxa"/>
                <w:bottom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73"/>
              <w:gridCol w:w="2067"/>
            </w:tblGrid>
            <w:tr w:rsidR="007F1BE9" w14:paraId="28D0830D" w14:textId="77777777">
              <w:trPr>
                <w:trHeight w:val="269"/>
              </w:trPr>
              <w:tc>
                <w:tcPr>
                  <w:tcW w:w="404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381C17F9" w14:textId="77777777" w:rsidR="007F1BE9" w:rsidRDefault="00E809EF">
                  <w:pPr>
                    <w:spacing w:after="0"/>
                    <w:ind w:right="-1"/>
                    <w:jc w:val="both"/>
                  </w:pPr>
                  <w:r>
                    <w:t xml:space="preserve">Подсказка: Рефлекс — отражённый свет от </w:t>
                  </w:r>
                </w:p>
              </w:tc>
            </w:tr>
            <w:tr w:rsidR="007F1BE9" w14:paraId="1515D001" w14:textId="77777777">
              <w:trPr>
                <w:trHeight w:val="269"/>
              </w:trPr>
              <w:tc>
                <w:tcPr>
                  <w:tcW w:w="19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00"/>
                </w:tcPr>
                <w:p w14:paraId="62404A29" w14:textId="77777777" w:rsidR="007F1BE9" w:rsidRDefault="00E809EF">
                  <w:pPr>
                    <w:spacing w:after="0"/>
                    <w:jc w:val="both"/>
                  </w:pPr>
                  <w:r>
                    <w:t>соседнего предмета.</w:t>
                  </w:r>
                </w:p>
              </w:tc>
              <w:tc>
                <w:tcPr>
                  <w:tcW w:w="206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769E8D3" w14:textId="77777777" w:rsidR="007F1BE9" w:rsidRDefault="00E809EF">
                  <w:pPr>
                    <w:spacing w:after="0"/>
                  </w:pPr>
                  <w:r>
                    <w:t xml:space="preserve"> </w:t>
                  </w:r>
                </w:p>
              </w:tc>
            </w:tr>
          </w:tbl>
          <w:p w14:paraId="00D978AE" w14:textId="77777777" w:rsidR="007F1BE9" w:rsidRDefault="00E809EF">
            <w:pPr>
              <w:tabs>
                <w:tab w:val="center" w:pos="2096"/>
              </w:tabs>
              <w:spacing w:after="0"/>
            </w:pPr>
            <w:r>
              <w:rPr>
                <w:b/>
                <w:sz w:val="32"/>
              </w:rPr>
              <w:t xml:space="preserve"> </w:t>
            </w:r>
            <w:r>
              <w:rPr>
                <w:b/>
                <w:sz w:val="32"/>
              </w:rPr>
              <w:tab/>
            </w:r>
            <w:r>
              <w:rPr>
                <w:noProof/>
              </w:rPr>
              <w:drawing>
                <wp:inline distT="0" distB="0" distL="0" distR="0" wp14:anchorId="1EA7549A" wp14:editId="14655191">
                  <wp:extent cx="1956816" cy="2602992"/>
                  <wp:effectExtent l="0" t="0" r="0" b="0"/>
                  <wp:docPr id="2308" name="Picture 2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8" name="Picture 230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816" cy="260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B4808" w14:textId="77777777" w:rsidR="007F1BE9" w:rsidRDefault="00E809EF">
      <w:pPr>
        <w:spacing w:after="0"/>
        <w:jc w:val="both"/>
      </w:pPr>
      <w:r>
        <w:rPr>
          <w:b/>
          <w:sz w:val="32"/>
        </w:rPr>
        <w:t xml:space="preserve"> </w:t>
      </w:r>
    </w:p>
    <w:sectPr w:rsidR="007F1BE9">
      <w:pgSz w:w="11906" w:h="16838"/>
      <w:pgMar w:top="1133" w:right="998" w:bottom="114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66E17"/>
    <w:multiLevelType w:val="hybridMultilevel"/>
    <w:tmpl w:val="FFFFFFFF"/>
    <w:lvl w:ilvl="0" w:tplc="57C21D80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44CD92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8C6A80A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CE860DC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085B56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02089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B8E72C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F0756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1A60E88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5442752"/>
    <w:multiLevelType w:val="hybridMultilevel"/>
    <w:tmpl w:val="FFFFFFFF"/>
    <w:lvl w:ilvl="0" w:tplc="5A587222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8E1DDE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64E440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8A54B4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4AA5D4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56F548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830B036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A45E90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726C24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ED6267"/>
    <w:multiLevelType w:val="hybridMultilevel"/>
    <w:tmpl w:val="FFFFFFFF"/>
    <w:lvl w:ilvl="0" w:tplc="936E66E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A6513E">
      <w:start w:val="1"/>
      <w:numFmt w:val="lowerLetter"/>
      <w:lvlText w:val="%2"/>
      <w:lvlJc w:val="left"/>
      <w:pPr>
        <w:ind w:left="1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4A7C60">
      <w:start w:val="1"/>
      <w:numFmt w:val="lowerRoman"/>
      <w:lvlText w:val="%3"/>
      <w:lvlJc w:val="left"/>
      <w:pPr>
        <w:ind w:left="1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E6C27C0">
      <w:start w:val="1"/>
      <w:numFmt w:val="decimal"/>
      <w:lvlText w:val="%4"/>
      <w:lvlJc w:val="left"/>
      <w:pPr>
        <w:ind w:left="2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C6C71C">
      <w:start w:val="1"/>
      <w:numFmt w:val="lowerLetter"/>
      <w:lvlText w:val="%5"/>
      <w:lvlJc w:val="left"/>
      <w:pPr>
        <w:ind w:left="3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B48262">
      <w:start w:val="1"/>
      <w:numFmt w:val="lowerRoman"/>
      <w:lvlText w:val="%6"/>
      <w:lvlJc w:val="left"/>
      <w:pPr>
        <w:ind w:left="40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29862BC">
      <w:start w:val="1"/>
      <w:numFmt w:val="decimal"/>
      <w:lvlText w:val="%7"/>
      <w:lvlJc w:val="left"/>
      <w:pPr>
        <w:ind w:left="47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FAAC78">
      <w:start w:val="1"/>
      <w:numFmt w:val="lowerLetter"/>
      <w:lvlText w:val="%8"/>
      <w:lvlJc w:val="left"/>
      <w:pPr>
        <w:ind w:left="55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DC0831E">
      <w:start w:val="1"/>
      <w:numFmt w:val="lowerRoman"/>
      <w:lvlText w:val="%9"/>
      <w:lvlJc w:val="left"/>
      <w:pPr>
        <w:ind w:left="6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78F2413"/>
    <w:multiLevelType w:val="hybridMultilevel"/>
    <w:tmpl w:val="FFFFFFFF"/>
    <w:lvl w:ilvl="0" w:tplc="3EBADDA8">
      <w:start w:val="1"/>
      <w:numFmt w:val="decimal"/>
      <w:lvlText w:val="%1."/>
      <w:lvlJc w:val="left"/>
      <w:pPr>
        <w:ind w:left="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54BF14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504BA6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669B76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9D27C3E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BBAF280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A968154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5D6EADA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2CCF8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D0A5B01"/>
    <w:multiLevelType w:val="hybridMultilevel"/>
    <w:tmpl w:val="FFFFFFFF"/>
    <w:lvl w:ilvl="0" w:tplc="0D76C832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5896F0">
      <w:start w:val="1"/>
      <w:numFmt w:val="lowerLetter"/>
      <w:lvlText w:val="%2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2D86D52">
      <w:start w:val="1"/>
      <w:numFmt w:val="lowerRoman"/>
      <w:lvlText w:val="%3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661F02">
      <w:start w:val="1"/>
      <w:numFmt w:val="decimal"/>
      <w:lvlText w:val="%4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A4851C">
      <w:start w:val="1"/>
      <w:numFmt w:val="lowerLetter"/>
      <w:lvlText w:val="%5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2C6372">
      <w:start w:val="1"/>
      <w:numFmt w:val="lowerRoman"/>
      <w:lvlText w:val="%6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027E08">
      <w:start w:val="1"/>
      <w:numFmt w:val="decimal"/>
      <w:lvlText w:val="%7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9AD1C2">
      <w:start w:val="1"/>
      <w:numFmt w:val="lowerLetter"/>
      <w:lvlText w:val="%8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314AB8E">
      <w:start w:val="1"/>
      <w:numFmt w:val="lowerRoman"/>
      <w:lvlText w:val="%9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94486025">
    <w:abstractNumId w:val="3"/>
  </w:num>
  <w:num w:numId="2" w16cid:durableId="847401545">
    <w:abstractNumId w:val="2"/>
  </w:num>
  <w:num w:numId="3" w16cid:durableId="1283727762">
    <w:abstractNumId w:val="1"/>
  </w:num>
  <w:num w:numId="4" w16cid:durableId="1311250219">
    <w:abstractNumId w:val="0"/>
  </w:num>
  <w:num w:numId="5" w16cid:durableId="13035804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4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BE9"/>
    <w:rsid w:val="00633107"/>
    <w:rsid w:val="007F1BE9"/>
    <w:rsid w:val="00E8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A2834D"/>
  <w15:docId w15:val="{8111BF1A-A413-5E4A-85CF-8AEDA75A2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ru-RU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b/>
      <w:color w:val="0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g" /><Relationship Id="rId13" Type="http://schemas.openxmlformats.org/officeDocument/2006/relationships/image" Target="media/image7.jpg" /><Relationship Id="rId18" Type="http://schemas.openxmlformats.org/officeDocument/2006/relationships/image" Target="media/image9.jpg" /><Relationship Id="rId26" Type="http://schemas.openxmlformats.org/officeDocument/2006/relationships/image" Target="media/image110.jpg" /><Relationship Id="rId3" Type="http://schemas.openxmlformats.org/officeDocument/2006/relationships/settings" Target="settings.xml" /><Relationship Id="rId21" Type="http://schemas.openxmlformats.org/officeDocument/2006/relationships/image" Target="media/image80.jpg" /><Relationship Id="rId34" Type="http://schemas.openxmlformats.org/officeDocument/2006/relationships/theme" Target="theme/theme1.xml" /><Relationship Id="rId7" Type="http://schemas.openxmlformats.org/officeDocument/2006/relationships/image" Target="media/image0.jpg" /><Relationship Id="rId12" Type="http://schemas.openxmlformats.org/officeDocument/2006/relationships/image" Target="media/image6.jpg" /><Relationship Id="rId17" Type="http://schemas.openxmlformats.org/officeDocument/2006/relationships/image" Target="media/image8.jpg" /><Relationship Id="rId25" Type="http://schemas.openxmlformats.org/officeDocument/2006/relationships/image" Target="media/image100.jpg" /><Relationship Id="rId33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60.jpg" /><Relationship Id="rId20" Type="http://schemas.openxmlformats.org/officeDocument/2006/relationships/image" Target="media/image70.jpg" /><Relationship Id="rId29" Type="http://schemas.openxmlformats.org/officeDocument/2006/relationships/image" Target="media/image15.jpg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5.jpg" /><Relationship Id="rId24" Type="http://schemas.openxmlformats.org/officeDocument/2006/relationships/image" Target="media/image12.jpg" /><Relationship Id="rId32" Type="http://schemas.openxmlformats.org/officeDocument/2006/relationships/image" Target="media/image18.jpg" /><Relationship Id="rId5" Type="http://schemas.openxmlformats.org/officeDocument/2006/relationships/image" Target="media/image1.jpg" /><Relationship Id="rId15" Type="http://schemas.openxmlformats.org/officeDocument/2006/relationships/image" Target="media/image50.jpg" /><Relationship Id="rId23" Type="http://schemas.openxmlformats.org/officeDocument/2006/relationships/image" Target="media/image11.jpg" /><Relationship Id="rId28" Type="http://schemas.openxmlformats.org/officeDocument/2006/relationships/image" Target="media/image14.jpg" /><Relationship Id="rId10" Type="http://schemas.openxmlformats.org/officeDocument/2006/relationships/image" Target="media/image4.jpg" /><Relationship Id="rId19" Type="http://schemas.openxmlformats.org/officeDocument/2006/relationships/image" Target="media/image10.jpg" /><Relationship Id="rId31" Type="http://schemas.openxmlformats.org/officeDocument/2006/relationships/image" Target="media/image17.jpg" /><Relationship Id="rId4" Type="http://schemas.openxmlformats.org/officeDocument/2006/relationships/webSettings" Target="webSettings.xml" /><Relationship Id="rId9" Type="http://schemas.openxmlformats.org/officeDocument/2006/relationships/image" Target="media/image3.jpg" /><Relationship Id="rId14" Type="http://schemas.openxmlformats.org/officeDocument/2006/relationships/image" Target="media/image40.jpg" /><Relationship Id="rId22" Type="http://schemas.openxmlformats.org/officeDocument/2006/relationships/image" Target="media/image90.jpg" /><Relationship Id="rId27" Type="http://schemas.openxmlformats.org/officeDocument/2006/relationships/image" Target="media/image13.jpg" /><Relationship Id="rId30" Type="http://schemas.openxmlformats.org/officeDocument/2006/relationships/image" Target="media/image16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904</Words>
  <Characters>5153</Characters>
  <Application>Microsoft Office Word</Application>
  <DocSecurity>0</DocSecurity>
  <Lines>42</Lines>
  <Paragraphs>12</Paragraphs>
  <ScaleCrop>false</ScaleCrop>
  <Company/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aigerim.alzhanova.aa@gmail.com</cp:lastModifiedBy>
  <cp:revision>2</cp:revision>
  <dcterms:created xsi:type="dcterms:W3CDTF">2026-01-19T03:55:00Z</dcterms:created>
  <dcterms:modified xsi:type="dcterms:W3CDTF">2026-01-19T03:55:00Z</dcterms:modified>
</cp:coreProperties>
</file>