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D0" w:rsidRPr="000E0945" w:rsidRDefault="003020DC" w:rsidP="000E0945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СУММАТИВНОЕ ОЦЕНИВАНИЕ</w:t>
      </w:r>
      <w:r w:rsidR="000E0945" w:rsidRPr="000E0945">
        <w:rPr>
          <w:rFonts w:ascii="Times New Roman" w:hAnsi="Times New Roman" w:cs="Times New Roman"/>
          <w:b/>
          <w:color w:val="C00000"/>
        </w:rPr>
        <w:t xml:space="preserve"> ПО ВСЕМИРНОЙ ИСТОРИИ</w:t>
      </w:r>
    </w:p>
    <w:p w:rsidR="000E0945" w:rsidRPr="00560202" w:rsidRDefault="000E0945" w:rsidP="000E0945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560202">
        <w:rPr>
          <w:rFonts w:ascii="Times New Roman" w:hAnsi="Times New Roman" w:cs="Times New Roman"/>
          <w:b/>
          <w:color w:val="002060"/>
        </w:rPr>
        <w:t>за разделы «Усиление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Соединенных Штатов Америки», «Глазами художников и писателей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kk-KZ"/>
        </w:rPr>
        <w:t>: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обзор перемен 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en-US"/>
        </w:rPr>
        <w:t>XIX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в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kk-KZ"/>
        </w:rPr>
        <w:t>ека», «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Развитие научной мысли»</w:t>
      </w:r>
    </w:p>
    <w:p w:rsidR="000E0945" w:rsidRDefault="000E0945" w:rsidP="000E094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вариант</w:t>
      </w:r>
    </w:p>
    <w:p w:rsidR="000E0945" w:rsidRDefault="000E0945" w:rsidP="000E094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Темы:</w:t>
      </w:r>
    </w:p>
    <w:p w:rsidR="000E0945" w:rsidRPr="00565BB0" w:rsidRDefault="000E0945" w:rsidP="000E0945">
      <w:pPr>
        <w:spacing w:after="0" w:line="240" w:lineRule="auto"/>
        <w:rPr>
          <w:rFonts w:ascii="Times New Roman" w:eastAsia="Calibri" w:hAnsi="Times New Roman" w:cs="Times New Roman"/>
        </w:rPr>
      </w:pPr>
      <w:r w:rsidRPr="00565BB0">
        <w:rPr>
          <w:rFonts w:ascii="Times New Roman" w:eastAsia="Calibri" w:hAnsi="Times New Roman" w:cs="Times New Roman"/>
        </w:rPr>
        <w:t>Почему США отправили военные корабли в Японию?</w:t>
      </w:r>
    </w:p>
    <w:p w:rsidR="000E0945" w:rsidRDefault="000E0945" w:rsidP="000E0945">
      <w:pPr>
        <w:spacing w:after="0"/>
        <w:rPr>
          <w:rFonts w:ascii="Times New Roman" w:eastAsia="Times New Roman" w:hAnsi="Times New Roman" w:cs="Times New Roman"/>
        </w:rPr>
      </w:pPr>
      <w:r w:rsidRPr="00565BB0">
        <w:rPr>
          <w:rFonts w:ascii="Times New Roman" w:eastAsia="Times New Roman" w:hAnsi="Times New Roman" w:cs="Times New Roman"/>
        </w:rPr>
        <w:t xml:space="preserve">Как искусство и литература </w:t>
      </w:r>
      <w:r w:rsidRPr="00565BB0">
        <w:rPr>
          <w:rFonts w:ascii="Times New Roman" w:eastAsia="Times New Roman" w:hAnsi="Times New Roman" w:cs="Times New Roman"/>
          <w:lang w:val="en-US"/>
        </w:rPr>
        <w:t>XIX</w:t>
      </w:r>
      <w:r w:rsidRPr="00565BB0">
        <w:rPr>
          <w:rFonts w:ascii="Times New Roman" w:eastAsia="Times New Roman" w:hAnsi="Times New Roman" w:cs="Times New Roman"/>
        </w:rPr>
        <w:t xml:space="preserve"> века отображали социальную несправедливость?</w:t>
      </w:r>
    </w:p>
    <w:p w:rsidR="000E0945" w:rsidRPr="00227FF1" w:rsidRDefault="000E0945" w:rsidP="00227FF1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E227F6">
        <w:rPr>
          <w:rFonts w:ascii="Times New Roman" w:eastAsia="Calibri" w:hAnsi="Times New Roman" w:cs="Times New Roman"/>
          <w:lang w:val="kk-KZ"/>
        </w:rPr>
        <w:t xml:space="preserve">Какое из научных открытий </w:t>
      </w:r>
      <w:r w:rsidRPr="00E227F6">
        <w:rPr>
          <w:rFonts w:ascii="Times New Roman" w:eastAsia="Calibri" w:hAnsi="Times New Roman" w:cs="Times New Roman"/>
          <w:lang w:val="en-US"/>
        </w:rPr>
        <w:t>XIX</w:t>
      </w:r>
      <w:r w:rsidRPr="00E227F6">
        <w:rPr>
          <w:rFonts w:ascii="Times New Roman" w:eastAsia="Calibri" w:hAnsi="Times New Roman" w:cs="Times New Roman"/>
          <w:lang w:val="kk-KZ"/>
        </w:rPr>
        <w:t xml:space="preserve"> века оказало наибольшее влияние на жизнь людей?</w:t>
      </w:r>
    </w:p>
    <w:p w:rsidR="000E0945" w:rsidRPr="000E0945" w:rsidRDefault="000E0945" w:rsidP="000E0945">
      <w:pPr>
        <w:spacing w:after="0"/>
        <w:rPr>
          <w:rFonts w:ascii="Times New Roman" w:hAnsi="Times New Roman" w:cs="Times New Roman"/>
          <w:b/>
          <w:lang w:val="kk-KZ"/>
        </w:rPr>
      </w:pPr>
      <w:r w:rsidRPr="000E0945">
        <w:rPr>
          <w:rFonts w:ascii="Times New Roman" w:hAnsi="Times New Roman" w:cs="Times New Roman"/>
          <w:b/>
          <w:lang w:val="kk-KZ"/>
        </w:rPr>
        <w:t>Цели обучения:</w:t>
      </w:r>
    </w:p>
    <w:p w:rsidR="000E0945" w:rsidRPr="000E0945" w:rsidRDefault="000E0945" w:rsidP="000E09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945">
        <w:rPr>
          <w:rFonts w:ascii="Times New Roman" w:eastAsia="Times New Roman" w:hAnsi="Times New Roman" w:cs="Times New Roman"/>
        </w:rPr>
        <w:t xml:space="preserve">7.4.1.3 </w:t>
      </w:r>
      <w:r w:rsidRPr="000E0945">
        <w:rPr>
          <w:rFonts w:ascii="Times New Roman" w:eastAsia="Times New Roman" w:hAnsi="Times New Roman" w:cs="Times New Roman"/>
          <w:lang w:val="kk-KZ"/>
        </w:rPr>
        <w:t xml:space="preserve">определять особенности </w:t>
      </w:r>
      <w:r>
        <w:rPr>
          <w:rFonts w:ascii="Times New Roman" w:eastAsia="Times New Roman" w:hAnsi="Times New Roman" w:cs="Times New Roman"/>
          <w:lang w:val="kk-KZ"/>
        </w:rPr>
        <w:t>развития капиталистических</w:t>
      </w:r>
      <w:r w:rsidRPr="000E0945">
        <w:rPr>
          <w:rFonts w:ascii="Times New Roman" w:eastAsia="Times New Roman" w:hAnsi="Times New Roman" w:cs="Times New Roman"/>
          <w:lang w:val="kk-KZ"/>
        </w:rPr>
        <w:t xml:space="preserve"> монополий в США;</w:t>
      </w:r>
    </w:p>
    <w:p w:rsidR="000E0945" w:rsidRPr="000E0945" w:rsidRDefault="000E0945" w:rsidP="000E09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945">
        <w:rPr>
          <w:rFonts w:ascii="Times New Roman" w:eastAsia="Times New Roman" w:hAnsi="Times New Roman" w:cs="Times New Roman"/>
        </w:rPr>
        <w:t xml:space="preserve">7.2.2.2 определять признаки основных стилей и течений в искусстве (неоклассицизм, романтизм, импрессионизм, реализм); </w:t>
      </w:r>
    </w:p>
    <w:p w:rsidR="000E0945" w:rsidRPr="00227FF1" w:rsidRDefault="000E0945" w:rsidP="00227FF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E0945">
        <w:rPr>
          <w:rFonts w:ascii="Times New Roman" w:eastAsia="Calibri" w:hAnsi="Times New Roman" w:cs="Times New Roman"/>
        </w:rPr>
        <w:t>7.2.4.1 анализировать значение научных открытий в жизни человека и общества, отмечая изменения и преемственность;</w:t>
      </w:r>
    </w:p>
    <w:p w:rsidR="000E0945" w:rsidRDefault="000E0945" w:rsidP="000E094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оценивания:</w:t>
      </w:r>
    </w:p>
    <w:p w:rsidR="000E0945" w:rsidRPr="00227FF1" w:rsidRDefault="00227FF1" w:rsidP="00227FF1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227FF1">
        <w:rPr>
          <w:rFonts w:ascii="Times New Roman" w:hAnsi="Times New Roman" w:cs="Times New Roman"/>
        </w:rPr>
        <w:t>Определяет особенности возникновения и развития капиталистических монополий в США.</w:t>
      </w:r>
    </w:p>
    <w:p w:rsidR="00227FF1" w:rsidRPr="00227FF1" w:rsidRDefault="00227FF1" w:rsidP="00227FF1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227FF1">
        <w:rPr>
          <w:rFonts w:ascii="Times New Roman" w:hAnsi="Times New Roman" w:cs="Times New Roman"/>
        </w:rPr>
        <w:t>Выделяет основные признаки стилей в искусстве</w:t>
      </w:r>
    </w:p>
    <w:p w:rsidR="000E0945" w:rsidRPr="00227FF1" w:rsidRDefault="00227FF1" w:rsidP="000E0945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227FF1">
        <w:rPr>
          <w:rFonts w:ascii="Times New Roman" w:hAnsi="Times New Roman" w:cs="Times New Roman"/>
        </w:rPr>
        <w:t xml:space="preserve">Показывает значение научных открытий в жизни человека </w:t>
      </w:r>
    </w:p>
    <w:p w:rsidR="000E0945" w:rsidRPr="00227FF1" w:rsidRDefault="000E0945" w:rsidP="000E09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УМН:</w:t>
      </w:r>
      <w:r w:rsidR="00227FF1">
        <w:rPr>
          <w:rFonts w:ascii="Times New Roman" w:hAnsi="Times New Roman" w:cs="Times New Roman"/>
          <w:b/>
        </w:rPr>
        <w:t xml:space="preserve"> </w:t>
      </w:r>
      <w:r w:rsidR="00227FF1" w:rsidRPr="00227FF1">
        <w:rPr>
          <w:rFonts w:ascii="Times New Roman" w:hAnsi="Times New Roman" w:cs="Times New Roman"/>
        </w:rPr>
        <w:t>Применение</w:t>
      </w:r>
      <w:r w:rsidR="00227FF1">
        <w:rPr>
          <w:rFonts w:ascii="Times New Roman" w:hAnsi="Times New Roman" w:cs="Times New Roman"/>
        </w:rPr>
        <w:t>, анализ</w:t>
      </w:r>
    </w:p>
    <w:p w:rsidR="000E0945" w:rsidRPr="00227FF1" w:rsidRDefault="000E0945" w:rsidP="000E09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Время выполнения:</w:t>
      </w:r>
      <w:r w:rsidR="00227FF1">
        <w:rPr>
          <w:rFonts w:ascii="Times New Roman" w:hAnsi="Times New Roman" w:cs="Times New Roman"/>
          <w:b/>
        </w:rPr>
        <w:t xml:space="preserve"> </w:t>
      </w:r>
      <w:r w:rsidR="00227FF1" w:rsidRPr="00227FF1">
        <w:rPr>
          <w:rFonts w:ascii="Times New Roman" w:hAnsi="Times New Roman" w:cs="Times New Roman"/>
        </w:rPr>
        <w:t>30 минут</w:t>
      </w:r>
    </w:p>
    <w:p w:rsidR="000E0945" w:rsidRDefault="000E0945" w:rsidP="000E0945">
      <w:pPr>
        <w:spacing w:after="0"/>
        <w:rPr>
          <w:rFonts w:ascii="Times New Roman" w:hAnsi="Times New Roman" w:cs="Times New Roman"/>
          <w:b/>
        </w:rPr>
      </w:pPr>
    </w:p>
    <w:p w:rsidR="000E0945" w:rsidRPr="00560202" w:rsidRDefault="000E0945" w:rsidP="00560202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560202">
        <w:rPr>
          <w:rFonts w:ascii="Times New Roman" w:hAnsi="Times New Roman" w:cs="Times New Roman"/>
          <w:b/>
          <w:color w:val="C00000"/>
        </w:rPr>
        <w:t>Задания:</w:t>
      </w:r>
    </w:p>
    <w:p w:rsidR="000E0945" w:rsidRPr="00560202" w:rsidRDefault="00560202" w:rsidP="000E0945">
      <w:pPr>
        <w:spacing w:after="0"/>
        <w:rPr>
          <w:rFonts w:ascii="Times New Roman" w:hAnsi="Times New Roman" w:cs="Times New Roman"/>
          <w:b/>
          <w:color w:val="002060"/>
        </w:rPr>
      </w:pPr>
      <w:r w:rsidRPr="00560202">
        <w:rPr>
          <w:rFonts w:ascii="Times New Roman" w:hAnsi="Times New Roman" w:cs="Times New Roman"/>
          <w:b/>
          <w:color w:val="002060"/>
        </w:rPr>
        <w:t>1.Охарактеризуйте особенности развития капиталистических монополий в США, ответив на следующие вопросы:</w:t>
      </w:r>
    </w:p>
    <w:p w:rsidR="00257420" w:rsidRDefault="00560202" w:rsidP="00560202">
      <w:pPr>
        <w:spacing w:after="0"/>
        <w:rPr>
          <w:rFonts w:ascii="Times New Roman" w:hAnsi="Times New Roman" w:cs="Times New Roman"/>
        </w:rPr>
      </w:pPr>
      <w:r w:rsidRPr="00560202">
        <w:rPr>
          <w:rFonts w:ascii="Times New Roman" w:hAnsi="Times New Roman" w:cs="Times New Roman"/>
        </w:rPr>
        <w:t>Конец XIX - начало XX в. - время бурного развития американской промышленности. Многие корпорации превратились в монополии. Над всеми корпорациями США возвышались фигуры Рокфеллера и Моргана - владельцев крупнейших трестов в стране.</w:t>
      </w:r>
    </w:p>
    <w:p w:rsidR="00560202" w:rsidRDefault="00560202" w:rsidP="00560202">
      <w:pPr>
        <w:spacing w:after="0"/>
        <w:rPr>
          <w:rFonts w:ascii="Times New Roman" w:hAnsi="Times New Roman" w:cs="Times New Roman"/>
        </w:rPr>
      </w:pPr>
    </w:p>
    <w:p w:rsidR="00560202" w:rsidRPr="00560202" w:rsidRDefault="00C817AA" w:rsidP="00560202">
      <w:pPr>
        <w:spacing w:after="0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А</w:t>
      </w:r>
      <w:r w:rsidRPr="00560202">
        <w:rPr>
          <w:rFonts w:ascii="Times New Roman" w:hAnsi="Times New Roman" w:cs="Times New Roman"/>
          <w:color w:val="002060"/>
        </w:rPr>
        <w:t>. Что</w:t>
      </w:r>
      <w:r w:rsidR="00560202" w:rsidRPr="00560202">
        <w:rPr>
          <w:rFonts w:ascii="Times New Roman" w:hAnsi="Times New Roman" w:cs="Times New Roman"/>
          <w:color w:val="002060"/>
        </w:rPr>
        <w:t xml:space="preserve"> такое монополия?  </w:t>
      </w:r>
    </w:p>
    <w:p w:rsidR="00560202" w:rsidRPr="00560202" w:rsidRDefault="00560202" w:rsidP="00560202">
      <w:pPr>
        <w:spacing w:after="0"/>
        <w:rPr>
          <w:rFonts w:ascii="Times New Roman" w:hAnsi="Times New Roman" w:cs="Times New Roman"/>
        </w:rPr>
      </w:pPr>
    </w:p>
    <w:p w:rsidR="00560202" w:rsidRDefault="00560202" w:rsidP="00560202">
      <w:pPr>
        <w:spacing w:after="0"/>
        <w:rPr>
          <w:rFonts w:ascii="Times New Roman" w:hAnsi="Times New Roman" w:cs="Times New Roman"/>
        </w:rPr>
      </w:pPr>
    </w:p>
    <w:p w:rsidR="00560202" w:rsidRPr="00560202" w:rsidRDefault="00C817AA" w:rsidP="00560202">
      <w:pPr>
        <w:spacing w:after="0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Б</w:t>
      </w:r>
      <w:r w:rsidR="00B6364D">
        <w:rPr>
          <w:rFonts w:ascii="Times New Roman" w:hAnsi="Times New Roman" w:cs="Times New Roman"/>
          <w:color w:val="002060"/>
        </w:rPr>
        <w:t>. Какова главная причина</w:t>
      </w:r>
      <w:r w:rsidR="00560202" w:rsidRPr="00560202">
        <w:rPr>
          <w:rFonts w:ascii="Times New Roman" w:hAnsi="Times New Roman" w:cs="Times New Roman"/>
          <w:color w:val="002060"/>
        </w:rPr>
        <w:t xml:space="preserve"> возникновения монополий?</w:t>
      </w:r>
      <w:r w:rsidR="003020DC">
        <w:rPr>
          <w:rFonts w:ascii="Times New Roman" w:hAnsi="Times New Roman" w:cs="Times New Roman"/>
          <w:color w:val="002060"/>
        </w:rPr>
        <w:t xml:space="preserve"> </w:t>
      </w:r>
    </w:p>
    <w:p w:rsidR="00257420" w:rsidRPr="00560202" w:rsidRDefault="00257420" w:rsidP="000E0945">
      <w:pPr>
        <w:spacing w:after="0"/>
        <w:rPr>
          <w:rFonts w:ascii="Times New Roman" w:hAnsi="Times New Roman" w:cs="Times New Roman"/>
          <w:b/>
        </w:rPr>
      </w:pPr>
    </w:p>
    <w:p w:rsidR="00257420" w:rsidRDefault="00257420" w:rsidP="000E0945">
      <w:pPr>
        <w:spacing w:after="0"/>
        <w:rPr>
          <w:rFonts w:ascii="Times New Roman" w:hAnsi="Times New Roman" w:cs="Times New Roman"/>
          <w:b/>
        </w:rPr>
      </w:pPr>
    </w:p>
    <w:p w:rsidR="00257420" w:rsidRDefault="00257420" w:rsidP="000E0945">
      <w:pPr>
        <w:spacing w:after="0"/>
        <w:rPr>
          <w:rFonts w:ascii="Times New Roman" w:hAnsi="Times New Roman" w:cs="Times New Roman"/>
          <w:b/>
        </w:rPr>
      </w:pPr>
    </w:p>
    <w:p w:rsidR="00257420" w:rsidRPr="00560202" w:rsidRDefault="00C817AA" w:rsidP="000E0945">
      <w:pPr>
        <w:spacing w:after="0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В</w:t>
      </w:r>
      <w:r w:rsidR="00560202" w:rsidRPr="00560202">
        <w:rPr>
          <w:rFonts w:ascii="Times New Roman" w:hAnsi="Times New Roman" w:cs="Times New Roman"/>
          <w:color w:val="002060"/>
        </w:rPr>
        <w:t xml:space="preserve">. Какие особенности монополий отражены на данной </w:t>
      </w:r>
      <w:r w:rsidR="00B6364D" w:rsidRPr="00560202">
        <w:rPr>
          <w:rFonts w:ascii="Times New Roman" w:hAnsi="Times New Roman" w:cs="Times New Roman"/>
          <w:color w:val="002060"/>
        </w:rPr>
        <w:t>карикатуре?</w:t>
      </w:r>
      <w:r w:rsidR="00B6364D">
        <w:rPr>
          <w:rFonts w:ascii="Times New Roman" w:hAnsi="Times New Roman" w:cs="Times New Roman"/>
          <w:color w:val="002060"/>
        </w:rPr>
        <w:t xml:space="preserve"> (назовите не менее двух)</w:t>
      </w:r>
    </w:p>
    <w:p w:rsidR="00257420" w:rsidRPr="00560202" w:rsidRDefault="00560202" w:rsidP="00560202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38450" cy="3295650"/>
            <wp:effectExtent l="0" t="0" r="0" b="0"/>
            <wp:docPr id="1" name="Рисунок 1" descr="https://investments.academic.ru/pictures/investments/img1969599_Karikaturyi_na_kompaniyu_Rokfel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vestments.academic.ru/pictures/investments/img1969599_Karikaturyi_na_kompaniyu_Rokfelle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20" w:rsidRDefault="00257420" w:rsidP="000E0945">
      <w:pPr>
        <w:spacing w:after="0"/>
        <w:rPr>
          <w:rFonts w:ascii="Times New Roman" w:hAnsi="Times New Roman" w:cs="Times New Roman"/>
          <w:b/>
        </w:rPr>
      </w:pPr>
    </w:p>
    <w:p w:rsidR="00257420" w:rsidRDefault="00257420" w:rsidP="000E0945">
      <w:pPr>
        <w:spacing w:after="0"/>
        <w:rPr>
          <w:rFonts w:ascii="Times New Roman" w:hAnsi="Times New Roman" w:cs="Times New Roman"/>
          <w:b/>
        </w:rPr>
      </w:pPr>
    </w:p>
    <w:p w:rsidR="00257420" w:rsidRPr="00560202" w:rsidRDefault="00C817AA" w:rsidP="000E0945">
      <w:pPr>
        <w:spacing w:after="0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lastRenderedPageBreak/>
        <w:t>Г</w:t>
      </w:r>
      <w:r w:rsidR="00560202" w:rsidRPr="00560202">
        <w:rPr>
          <w:rFonts w:ascii="Times New Roman" w:hAnsi="Times New Roman" w:cs="Times New Roman"/>
          <w:color w:val="002060"/>
        </w:rPr>
        <w:t xml:space="preserve">. </w:t>
      </w:r>
      <w:r w:rsidR="00FC2144">
        <w:rPr>
          <w:rFonts w:ascii="Times New Roman" w:hAnsi="Times New Roman" w:cs="Times New Roman"/>
          <w:color w:val="002060"/>
        </w:rPr>
        <w:t xml:space="preserve"> В 1890 году в США был принят первый антимонопольный закон, который провозглашал преступлением создание монополий. В чем причины при</w:t>
      </w:r>
      <w:r w:rsidR="00B6364D">
        <w:rPr>
          <w:rFonts w:ascii="Times New Roman" w:hAnsi="Times New Roman" w:cs="Times New Roman"/>
          <w:color w:val="002060"/>
        </w:rPr>
        <w:t>н</w:t>
      </w:r>
      <w:r w:rsidR="00FC2144">
        <w:rPr>
          <w:rFonts w:ascii="Times New Roman" w:hAnsi="Times New Roman" w:cs="Times New Roman"/>
          <w:color w:val="002060"/>
        </w:rPr>
        <w:t xml:space="preserve">ятия этого закона? </w:t>
      </w:r>
      <w:r w:rsidR="00560202" w:rsidRPr="00560202">
        <w:rPr>
          <w:rFonts w:ascii="Times New Roman" w:hAnsi="Times New Roman" w:cs="Times New Roman"/>
          <w:color w:val="002060"/>
        </w:rPr>
        <w:t>Каково отрицательное влияние монополий на внутреннюю политику</w:t>
      </w:r>
      <w:r w:rsidR="00FC2144">
        <w:rPr>
          <w:rFonts w:ascii="Times New Roman" w:hAnsi="Times New Roman" w:cs="Times New Roman"/>
          <w:color w:val="002060"/>
        </w:rPr>
        <w:t xml:space="preserve"> и экономику</w:t>
      </w:r>
      <w:r w:rsidR="00560202" w:rsidRPr="00560202">
        <w:rPr>
          <w:rFonts w:ascii="Times New Roman" w:hAnsi="Times New Roman" w:cs="Times New Roman"/>
          <w:color w:val="002060"/>
        </w:rPr>
        <w:t xml:space="preserve"> США?</w:t>
      </w:r>
      <w:r w:rsidR="00AA0614">
        <w:rPr>
          <w:rFonts w:ascii="Times New Roman" w:hAnsi="Times New Roman" w:cs="Times New Roman"/>
          <w:color w:val="002060"/>
        </w:rPr>
        <w:t xml:space="preserve"> (приведите конкретные примеры)</w:t>
      </w:r>
    </w:p>
    <w:p w:rsidR="00257420" w:rsidRDefault="00257420" w:rsidP="000E0945">
      <w:pPr>
        <w:spacing w:after="0"/>
        <w:rPr>
          <w:rFonts w:ascii="Times New Roman" w:hAnsi="Times New Roman" w:cs="Times New Roman"/>
          <w:b/>
        </w:rPr>
      </w:pPr>
    </w:p>
    <w:p w:rsidR="00257420" w:rsidRDefault="00257420" w:rsidP="000E0945">
      <w:pPr>
        <w:spacing w:after="0"/>
        <w:rPr>
          <w:rFonts w:ascii="Times New Roman" w:hAnsi="Times New Roman" w:cs="Times New Roman"/>
          <w:b/>
        </w:rPr>
      </w:pPr>
    </w:p>
    <w:p w:rsidR="00B6364D" w:rsidRDefault="00257420" w:rsidP="00B6364D">
      <w:pPr>
        <w:spacing w:after="0"/>
        <w:rPr>
          <w:rFonts w:ascii="Times New Roman" w:hAnsi="Times New Roman" w:cs="Times New Roman"/>
          <w:b/>
        </w:rPr>
      </w:pPr>
      <w:r w:rsidRPr="00C817AA">
        <w:rPr>
          <w:rFonts w:ascii="Times New Roman" w:hAnsi="Times New Roman" w:cs="Times New Roman"/>
          <w:b/>
          <w:color w:val="002060"/>
        </w:rPr>
        <w:t>2. Определите, к какому стилю в искусстве относятся представленные картины. Аргументируйте свой выбор.</w:t>
      </w:r>
      <w:r w:rsidR="00B6364D">
        <w:rPr>
          <w:rFonts w:ascii="Times New Roman" w:hAnsi="Times New Roman" w:cs="Times New Roman"/>
          <w:b/>
          <w:color w:val="002060"/>
        </w:rPr>
        <w:t xml:space="preserve"> </w:t>
      </w:r>
      <w:r w:rsidR="00B6364D">
        <w:rPr>
          <w:rFonts w:ascii="Times New Roman" w:hAnsi="Times New Roman" w:cs="Times New Roman"/>
          <w:b/>
        </w:rPr>
        <w:t xml:space="preserve">Аргументы формулируете своими словами. Например, на данной картине присутствует сюжет </w:t>
      </w:r>
      <w:proofErr w:type="spellStart"/>
      <w:r w:rsidR="00B6364D">
        <w:rPr>
          <w:rFonts w:ascii="Times New Roman" w:hAnsi="Times New Roman" w:cs="Times New Roman"/>
          <w:b/>
        </w:rPr>
        <w:t>тна</w:t>
      </w:r>
      <w:proofErr w:type="spellEnd"/>
      <w:r w:rsidR="00B6364D">
        <w:rPr>
          <w:rFonts w:ascii="Times New Roman" w:hAnsi="Times New Roman" w:cs="Times New Roman"/>
          <w:b/>
        </w:rPr>
        <w:t xml:space="preserve"> тему истории античности (Древнего Рима), поэтому данная картина относится к стилю…</w:t>
      </w:r>
    </w:p>
    <w:p w:rsidR="00257420" w:rsidRPr="00C817AA" w:rsidRDefault="00257420" w:rsidP="000E0945">
      <w:pPr>
        <w:spacing w:after="0"/>
        <w:rPr>
          <w:rFonts w:ascii="Times New Roman" w:hAnsi="Times New Roman" w:cs="Times New Roman"/>
          <w:b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6514"/>
      </w:tblGrid>
      <w:tr w:rsidR="00257420" w:rsidTr="00257420">
        <w:tc>
          <w:tcPr>
            <w:tcW w:w="2263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Стиль в искусстве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Номер картины</w:t>
            </w:r>
          </w:p>
        </w:tc>
        <w:tc>
          <w:tcPr>
            <w:tcW w:w="6514" w:type="dxa"/>
            <w:shd w:val="clear" w:color="auto" w:fill="BDD6EE" w:themeFill="accent1" w:themeFillTint="66"/>
          </w:tcPr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Аргументы</w:t>
            </w:r>
          </w:p>
        </w:tc>
      </w:tr>
      <w:tr w:rsidR="00257420" w:rsidTr="00257420">
        <w:tc>
          <w:tcPr>
            <w:tcW w:w="2263" w:type="dxa"/>
            <w:shd w:val="clear" w:color="auto" w:fill="DEEAF6" w:themeFill="accent1" w:themeFillTint="33"/>
          </w:tcPr>
          <w:p w:rsidR="00257420" w:rsidRPr="00257420" w:rsidRDefault="00257420" w:rsidP="000E0945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Неоклассицизм</w:t>
            </w:r>
          </w:p>
        </w:tc>
        <w:tc>
          <w:tcPr>
            <w:tcW w:w="1985" w:type="dxa"/>
          </w:tcPr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257420" w:rsidRDefault="00257420" w:rsidP="000E094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57420" w:rsidTr="00257420">
        <w:tc>
          <w:tcPr>
            <w:tcW w:w="2263" w:type="dxa"/>
            <w:shd w:val="clear" w:color="auto" w:fill="DEEAF6" w:themeFill="accent1" w:themeFillTint="33"/>
          </w:tcPr>
          <w:p w:rsidR="00257420" w:rsidRPr="00257420" w:rsidRDefault="00257420" w:rsidP="000E0945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Романтизм</w:t>
            </w:r>
          </w:p>
        </w:tc>
        <w:tc>
          <w:tcPr>
            <w:tcW w:w="1985" w:type="dxa"/>
          </w:tcPr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257420" w:rsidRDefault="00257420" w:rsidP="000E094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57420" w:rsidTr="00257420">
        <w:tc>
          <w:tcPr>
            <w:tcW w:w="2263" w:type="dxa"/>
            <w:shd w:val="clear" w:color="auto" w:fill="DEEAF6" w:themeFill="accent1" w:themeFillTint="33"/>
          </w:tcPr>
          <w:p w:rsidR="00257420" w:rsidRPr="00257420" w:rsidRDefault="00257420" w:rsidP="000E0945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Реализм</w:t>
            </w:r>
          </w:p>
        </w:tc>
        <w:tc>
          <w:tcPr>
            <w:tcW w:w="1985" w:type="dxa"/>
          </w:tcPr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257420" w:rsidRDefault="00257420" w:rsidP="000E094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57420" w:rsidTr="00257420">
        <w:tc>
          <w:tcPr>
            <w:tcW w:w="2263" w:type="dxa"/>
            <w:shd w:val="clear" w:color="auto" w:fill="DEEAF6" w:themeFill="accent1" w:themeFillTint="33"/>
          </w:tcPr>
          <w:p w:rsidR="00257420" w:rsidRPr="00257420" w:rsidRDefault="00257420" w:rsidP="000E0945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Импрессионизм</w:t>
            </w:r>
          </w:p>
        </w:tc>
        <w:tc>
          <w:tcPr>
            <w:tcW w:w="1985" w:type="dxa"/>
          </w:tcPr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7420" w:rsidRDefault="00257420" w:rsidP="0025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257420" w:rsidRDefault="00257420" w:rsidP="000E094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257420" w:rsidRDefault="00257420" w:rsidP="000E0945">
      <w:pPr>
        <w:spacing w:after="0"/>
        <w:rPr>
          <w:rFonts w:ascii="Times New Roman" w:hAnsi="Times New Roman" w:cs="Times New Roman"/>
          <w:b/>
        </w:rPr>
        <w:sectPr w:rsidR="00257420" w:rsidSect="000E094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57420" w:rsidRDefault="00905B7D" w:rsidP="000E0945">
      <w:pPr>
        <w:spacing w:after="0"/>
        <w:rPr>
          <w:rFonts w:ascii="Times New Roman" w:hAnsi="Times New Roman" w:cs="Times New Roman"/>
          <w:b/>
        </w:rPr>
      </w:pPr>
      <w:r w:rsidRPr="00257420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A27079A" wp14:editId="465B897E">
            <wp:extent cx="3195320" cy="2129790"/>
            <wp:effectExtent l="0" t="0" r="5080" b="3810"/>
            <wp:docPr id="4098" name="Picture 2" descr="Стиль романтизм. Эжен Делакруа. «Свобода, ведущая народ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Стиль романтизм. Эжен Делакруа. «Свобода, ведущая народ»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A061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84A98" wp14:editId="012285AF">
                <wp:simplePos x="0" y="0"/>
                <wp:positionH relativeFrom="column">
                  <wp:posOffset>49530</wp:posOffset>
                </wp:positionH>
                <wp:positionV relativeFrom="paragraph">
                  <wp:posOffset>26670</wp:posOffset>
                </wp:positionV>
                <wp:extent cx="390525" cy="3524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614" w:rsidRPr="00AA0614" w:rsidRDefault="00AA0614" w:rsidP="00AA0614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A0614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.9pt;margin-top:2.1pt;width:30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" fillcolor="white [3212]" strokecolor="#1f4d78 [1604]" strokeweight="1pt">
                <v:stroke joinstyle="miter"/>
                <v:textbox>
                  <w:txbxContent>
                    <w:p w:rsidR="00AA0614" w:rsidRPr="00AA0614" w:rsidRDefault="00AA0614" w:rsidP="00AA0614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A0614">
                        <w:rPr>
                          <w:b/>
                          <w:color w:val="00206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257420" w:rsidRPr="00227FF1" w:rsidRDefault="00905B7D" w:rsidP="00905B7D">
      <w:pPr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257420">
        <w:rPr>
          <w:rFonts w:ascii="Times New Roman" w:hAnsi="Times New Roman" w:cs="Times New Roman"/>
          <w:b/>
          <w:i/>
        </w:rPr>
        <w:t>Эжен</w:t>
      </w:r>
      <w:proofErr w:type="spellEnd"/>
      <w:r w:rsidRPr="00257420">
        <w:rPr>
          <w:rFonts w:ascii="Times New Roman" w:hAnsi="Times New Roman" w:cs="Times New Roman"/>
          <w:b/>
          <w:i/>
        </w:rPr>
        <w:t xml:space="preserve"> Делакруа. «Свобода, ведущая народ».</w:t>
      </w:r>
    </w:p>
    <w:p w:rsidR="00257420" w:rsidRDefault="00974A77" w:rsidP="000E0945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5A1A4AF" wp14:editId="753785C4">
            <wp:extent cx="3248025" cy="2057099"/>
            <wp:effectExtent l="0" t="0" r="0" b="635"/>
            <wp:docPr id="14" name="Рисунок 14" descr="https://static.tildacdn.com/tild3731-3035-4665-a564-376162656634/7100-lec41-1536x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731-3035-4665-a564-376162656634/7100-lec41-1536x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51" cy="20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61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13B93F" wp14:editId="05B68845">
                <wp:simplePos x="0" y="0"/>
                <wp:positionH relativeFrom="column">
                  <wp:posOffset>-4445</wp:posOffset>
                </wp:positionH>
                <wp:positionV relativeFrom="paragraph">
                  <wp:posOffset>-1905</wp:posOffset>
                </wp:positionV>
                <wp:extent cx="390525" cy="35242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614" w:rsidRPr="00AA0614" w:rsidRDefault="00AA0614" w:rsidP="00AA0614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A09E7" id="Овал 6" o:spid="_x0000_s1027" style="position:absolute;margin-left:-.35pt;margin-top:-.15pt;width:30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" fillcolor="white [3212]" strokecolor="#1f4d78 [1604]" strokeweight="1pt">
                <v:stroke joinstyle="miter"/>
                <v:textbox>
                  <w:txbxContent>
                    <w:p w:rsidR="00AA0614" w:rsidRPr="00AA0614" w:rsidRDefault="00AA0614" w:rsidP="00AA0614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227FF1" w:rsidRDefault="00974A77" w:rsidP="00CA59A5">
      <w:pPr>
        <w:spacing w:after="0"/>
        <w:jc w:val="center"/>
        <w:rPr>
          <w:rFonts w:ascii="Times New Roman" w:hAnsi="Times New Roman" w:cs="Times New Roman"/>
          <w:b/>
          <w:i/>
          <w:iCs/>
        </w:rPr>
        <w:sectPr w:rsidR="00227FF1" w:rsidSect="00257420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i/>
          <w:iCs/>
        </w:rPr>
        <w:t xml:space="preserve">Жан-Франсуа Милле. «Сборщицы колосьев» </w:t>
      </w:r>
    </w:p>
    <w:p w:rsidR="00227FF1" w:rsidRDefault="00227FF1" w:rsidP="00257420">
      <w:pPr>
        <w:spacing w:after="0"/>
        <w:rPr>
          <w:rFonts w:ascii="Times New Roman" w:hAnsi="Times New Roman" w:cs="Times New Roman"/>
          <w:b/>
        </w:rPr>
        <w:sectPr w:rsidR="00227FF1" w:rsidSect="00227FF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57420" w:rsidRDefault="00257420" w:rsidP="00257420">
      <w:pPr>
        <w:spacing w:after="0"/>
        <w:rPr>
          <w:rFonts w:ascii="Times New Roman" w:hAnsi="Times New Roman" w:cs="Times New Roman"/>
          <w:b/>
        </w:rPr>
      </w:pPr>
    </w:p>
    <w:p w:rsidR="00257420" w:rsidRDefault="00CA59A5" w:rsidP="00257420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68593" wp14:editId="178F2F52">
                <wp:simplePos x="0" y="0"/>
                <wp:positionH relativeFrom="column">
                  <wp:posOffset>59055</wp:posOffset>
                </wp:positionH>
                <wp:positionV relativeFrom="paragraph">
                  <wp:posOffset>93980</wp:posOffset>
                </wp:positionV>
                <wp:extent cx="390525" cy="3524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614" w:rsidRPr="00AA0614" w:rsidRDefault="00AA0614" w:rsidP="00AA0614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EC0C9" id="Овал 5" o:spid="_x0000_s1028" style="position:absolute;left:0;text-align:left;margin-left:4.65pt;margin-top:7.4pt;width:30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" fillcolor="white [3212]" strokecolor="#1f4d78 [1604]" strokeweight="1pt">
                <v:stroke joinstyle="miter"/>
                <v:textbox>
                  <w:txbxContent>
                    <w:p w:rsidR="00AA0614" w:rsidRPr="00AA0614" w:rsidRDefault="00AA0614" w:rsidP="00AA0614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172B3D" wp14:editId="72E2A3D1">
            <wp:extent cx="3190875" cy="2133600"/>
            <wp:effectExtent l="0" t="0" r="9525" b="0"/>
            <wp:docPr id="12" name="Рисунок 12" descr="https://i.pinimg.com/originals/49/9c/56/499c56d2c11a3764b2a3be25151bd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9/9c/56/499c56d2c11a3764b2a3be25151bd8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49" cy="21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</w:t>
      </w:r>
    </w:p>
    <w:p w:rsidR="00257420" w:rsidRDefault="00905B7D" w:rsidP="00CA59A5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20F23B" wp14:editId="41F98D90">
                <wp:simplePos x="0" y="0"/>
                <wp:positionH relativeFrom="column">
                  <wp:posOffset>176530</wp:posOffset>
                </wp:positionH>
                <wp:positionV relativeFrom="paragraph">
                  <wp:posOffset>2540</wp:posOffset>
                </wp:positionV>
                <wp:extent cx="390525" cy="35242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B7D" w:rsidRPr="00AA0614" w:rsidRDefault="00905B7D" w:rsidP="00905B7D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0F23B" id="Овал 17" o:spid="_x0000_s1029" style="position:absolute;left:0;text-align:left;margin-left:13.9pt;margin-top:.2pt;width:30.75pt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" fillcolor="white [3212]" strokecolor="#1f4d78 [1604]" strokeweight="1pt">
                <v:stroke joinstyle="miter"/>
                <v:textbox>
                  <w:txbxContent>
                    <w:p w:rsidR="00905B7D" w:rsidRPr="00AA0614" w:rsidRDefault="00905B7D" w:rsidP="00905B7D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F1144B" wp14:editId="56A456F7">
            <wp:extent cx="3038475" cy="2057353"/>
            <wp:effectExtent l="0" t="0" r="0" b="635"/>
            <wp:docPr id="16" name="Рисунок 16" descr="https://66.media.tumblr.com/tumblr_mcowqblQ0f1rgoyqs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66.media.tumblr.com/tumblr_mcowqblQ0f1rgoyqso1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</w:rPr>
        <w:t xml:space="preserve"> </w:t>
      </w:r>
    </w:p>
    <w:p w:rsidR="00257420" w:rsidRDefault="00257420" w:rsidP="00257420">
      <w:pPr>
        <w:spacing w:after="0"/>
        <w:rPr>
          <w:rFonts w:ascii="Times New Roman" w:hAnsi="Times New Roman" w:cs="Times New Roman"/>
          <w:b/>
          <w:i/>
        </w:rPr>
      </w:pPr>
    </w:p>
    <w:p w:rsidR="00C817AA" w:rsidRPr="00905B7D" w:rsidRDefault="00905B7D" w:rsidP="00905B7D">
      <w:pPr>
        <w:spacing w:after="0"/>
        <w:jc w:val="center"/>
        <w:rPr>
          <w:rFonts w:ascii="Times New Roman" w:hAnsi="Times New Roman" w:cs="Times New Roman"/>
          <w:b/>
          <w:i/>
        </w:rPr>
        <w:sectPr w:rsidR="00C817AA" w:rsidRPr="00905B7D" w:rsidSect="00257420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 w:rsidRPr="00905B7D">
        <w:rPr>
          <w:rFonts w:ascii="Times New Roman" w:hAnsi="Times New Roman" w:cs="Times New Roman"/>
          <w:b/>
          <w:i/>
        </w:rPr>
        <w:t>Клод Моне. «Водяные лилии»</w:t>
      </w:r>
    </w:p>
    <w:p w:rsidR="00905B7D" w:rsidRDefault="00905B7D" w:rsidP="00905B7D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iCs/>
        </w:rPr>
        <w:lastRenderedPageBreak/>
        <w:t>Жак-Луи Давид. «Клятва Горациев»</w:t>
      </w:r>
    </w:p>
    <w:p w:rsidR="00905B7D" w:rsidRDefault="00905B7D" w:rsidP="00C817AA">
      <w:pPr>
        <w:spacing w:after="0"/>
        <w:rPr>
          <w:rFonts w:ascii="Times New Roman" w:hAnsi="Times New Roman" w:cs="Times New Roman"/>
          <w:b/>
          <w:color w:val="002060"/>
        </w:rPr>
      </w:pPr>
    </w:p>
    <w:p w:rsidR="00C817AA" w:rsidRPr="00C817AA" w:rsidRDefault="00CB1DC9" w:rsidP="00C817AA">
      <w:pPr>
        <w:spacing w:after="0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3. Назовите </w:t>
      </w:r>
      <w:r w:rsidR="00FC2144">
        <w:rPr>
          <w:rFonts w:ascii="Times New Roman" w:hAnsi="Times New Roman" w:cs="Times New Roman"/>
          <w:b/>
          <w:color w:val="002060"/>
        </w:rPr>
        <w:t>два самых важных</w:t>
      </w:r>
      <w:r>
        <w:rPr>
          <w:rFonts w:ascii="Times New Roman" w:hAnsi="Times New Roman" w:cs="Times New Roman"/>
          <w:b/>
          <w:color w:val="002060"/>
        </w:rPr>
        <w:t xml:space="preserve"> для человечества</w:t>
      </w:r>
      <w:r w:rsidR="00FC2144">
        <w:rPr>
          <w:rFonts w:ascii="Times New Roman" w:hAnsi="Times New Roman" w:cs="Times New Roman"/>
          <w:b/>
          <w:color w:val="002060"/>
        </w:rPr>
        <w:t>, по вашему мнению, научных открытия</w:t>
      </w:r>
      <w:r w:rsidR="00C817AA" w:rsidRPr="00C817AA">
        <w:rPr>
          <w:rFonts w:ascii="Times New Roman" w:hAnsi="Times New Roman" w:cs="Times New Roman"/>
          <w:b/>
          <w:color w:val="002060"/>
        </w:rPr>
        <w:t xml:space="preserve"> </w:t>
      </w:r>
      <w:r w:rsidR="00C817AA" w:rsidRPr="00C817AA">
        <w:rPr>
          <w:rFonts w:ascii="Times New Roman" w:hAnsi="Times New Roman" w:cs="Times New Roman"/>
          <w:b/>
          <w:color w:val="002060"/>
          <w:lang w:val="en-US"/>
        </w:rPr>
        <w:t>XIX</w:t>
      </w:r>
      <w:r w:rsidR="00C817AA" w:rsidRPr="00C817AA">
        <w:rPr>
          <w:rFonts w:ascii="Times New Roman" w:hAnsi="Times New Roman" w:cs="Times New Roman"/>
          <w:b/>
          <w:color w:val="002060"/>
        </w:rPr>
        <w:t xml:space="preserve"> века</w:t>
      </w:r>
      <w:r w:rsidR="00FC2144">
        <w:rPr>
          <w:rFonts w:ascii="Times New Roman" w:hAnsi="Times New Roman" w:cs="Times New Roman"/>
          <w:b/>
          <w:color w:val="002060"/>
        </w:rPr>
        <w:t xml:space="preserve"> в области физики</w:t>
      </w:r>
      <w:r w:rsidR="00C817AA" w:rsidRPr="00C817AA">
        <w:rPr>
          <w:rFonts w:ascii="Times New Roman" w:hAnsi="Times New Roman" w:cs="Times New Roman"/>
          <w:b/>
          <w:color w:val="002060"/>
        </w:rPr>
        <w:t>.</w:t>
      </w:r>
    </w:p>
    <w:p w:rsidR="00C817AA" w:rsidRPr="00C817AA" w:rsidRDefault="00C817AA" w:rsidP="00C817AA">
      <w:pPr>
        <w:spacing w:after="0"/>
        <w:rPr>
          <w:rFonts w:ascii="Times New Roman" w:hAnsi="Times New Roman" w:cs="Times New Roman"/>
          <w:b/>
        </w:rPr>
      </w:pPr>
    </w:p>
    <w:p w:rsidR="00C817AA" w:rsidRDefault="00C817AA" w:rsidP="00C817AA">
      <w:pPr>
        <w:spacing w:after="0"/>
        <w:rPr>
          <w:rFonts w:ascii="Times New Roman" w:hAnsi="Times New Roman" w:cs="Times New Roman"/>
          <w:b/>
          <w:i/>
        </w:rPr>
      </w:pPr>
    </w:p>
    <w:p w:rsidR="00C817AA" w:rsidRDefault="00C817AA" w:rsidP="00C817AA">
      <w:pPr>
        <w:spacing w:after="0"/>
        <w:rPr>
          <w:rFonts w:ascii="Times New Roman" w:hAnsi="Times New Roman" w:cs="Times New Roman"/>
          <w:b/>
          <w:i/>
        </w:rPr>
      </w:pPr>
    </w:p>
    <w:p w:rsidR="00C817AA" w:rsidRPr="00C817AA" w:rsidRDefault="00C817AA" w:rsidP="00C817AA">
      <w:pPr>
        <w:spacing w:after="0"/>
        <w:rPr>
          <w:rFonts w:ascii="Times New Roman" w:hAnsi="Times New Roman" w:cs="Times New Roman"/>
          <w:b/>
          <w:color w:val="002060"/>
        </w:rPr>
      </w:pPr>
      <w:r w:rsidRPr="00C817AA">
        <w:rPr>
          <w:rFonts w:ascii="Times New Roman" w:hAnsi="Times New Roman" w:cs="Times New Roman"/>
          <w:b/>
          <w:color w:val="002060"/>
        </w:rPr>
        <w:t>4. Приведите два аргумента в защиту вашей точки зрения.</w:t>
      </w:r>
    </w:p>
    <w:p w:rsidR="00C817AA" w:rsidRPr="00C817AA" w:rsidRDefault="00C817AA" w:rsidP="00C817AA">
      <w:pPr>
        <w:spacing w:after="0"/>
        <w:rPr>
          <w:rFonts w:ascii="Times New Roman" w:hAnsi="Times New Roman" w:cs="Times New Roman"/>
          <w:b/>
          <w:i/>
          <w:color w:val="002060"/>
        </w:rPr>
      </w:pPr>
      <w:r w:rsidRPr="00C817AA">
        <w:rPr>
          <w:rFonts w:ascii="Times New Roman" w:hAnsi="Times New Roman" w:cs="Times New Roman"/>
          <w:b/>
          <w:i/>
          <w:color w:val="002060"/>
        </w:rPr>
        <w:t>А.</w:t>
      </w:r>
    </w:p>
    <w:p w:rsidR="00C817AA" w:rsidRPr="00C817AA" w:rsidRDefault="00C817AA" w:rsidP="00C817AA">
      <w:pPr>
        <w:spacing w:after="0"/>
        <w:rPr>
          <w:rFonts w:ascii="Times New Roman" w:hAnsi="Times New Roman" w:cs="Times New Roman"/>
          <w:b/>
          <w:i/>
          <w:color w:val="002060"/>
        </w:rPr>
      </w:pPr>
      <w:r w:rsidRPr="00C817AA">
        <w:rPr>
          <w:rFonts w:ascii="Times New Roman" w:hAnsi="Times New Roman" w:cs="Times New Roman"/>
          <w:b/>
          <w:i/>
          <w:color w:val="002060"/>
        </w:rPr>
        <w:t>Б.</w:t>
      </w:r>
    </w:p>
    <w:p w:rsidR="00C817AA" w:rsidRDefault="00C817AA" w:rsidP="00C817AA">
      <w:pPr>
        <w:spacing w:after="0"/>
        <w:rPr>
          <w:rFonts w:ascii="Times New Roman" w:hAnsi="Times New Roman" w:cs="Times New Roman"/>
          <w:b/>
          <w:i/>
        </w:rPr>
        <w:sectPr w:rsidR="00C817AA" w:rsidSect="00C817AA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A0614" w:rsidRDefault="00AA0614" w:rsidP="00C817AA">
      <w:pPr>
        <w:spacing w:after="0"/>
        <w:rPr>
          <w:rFonts w:ascii="Times New Roman" w:hAnsi="Times New Roman" w:cs="Times New Roman"/>
          <w:b/>
          <w:i/>
        </w:rPr>
        <w:sectPr w:rsidR="00AA0614" w:rsidSect="00257420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CA59A5" w:rsidRDefault="00CA59A5" w:rsidP="00C817AA">
      <w:pPr>
        <w:spacing w:after="0"/>
        <w:rPr>
          <w:rFonts w:ascii="Times New Roman" w:hAnsi="Times New Roman" w:cs="Times New Roman"/>
          <w:b/>
          <w:color w:val="C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5"/>
        <w:gridCol w:w="1009"/>
        <w:gridCol w:w="5458"/>
        <w:gridCol w:w="1030"/>
      </w:tblGrid>
      <w:tr w:rsidR="0079758F" w:rsidRPr="00617016" w:rsidTr="0079758F">
        <w:tc>
          <w:tcPr>
            <w:tcW w:w="3265" w:type="dxa"/>
          </w:tcPr>
          <w:p w:rsidR="0079758F" w:rsidRPr="00617016" w:rsidRDefault="0079758F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Критерий оценивания</w:t>
            </w:r>
          </w:p>
        </w:tc>
        <w:tc>
          <w:tcPr>
            <w:tcW w:w="1009" w:type="dxa"/>
          </w:tcPr>
          <w:p w:rsidR="0079758F" w:rsidRPr="00617016" w:rsidRDefault="0079758F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№ задания</w:t>
            </w:r>
          </w:p>
        </w:tc>
        <w:tc>
          <w:tcPr>
            <w:tcW w:w="5458" w:type="dxa"/>
          </w:tcPr>
          <w:p w:rsidR="0079758F" w:rsidRPr="00617016" w:rsidRDefault="0079758F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Дескриптор</w:t>
            </w:r>
          </w:p>
        </w:tc>
        <w:tc>
          <w:tcPr>
            <w:tcW w:w="1030" w:type="dxa"/>
          </w:tcPr>
          <w:p w:rsidR="0079758F" w:rsidRPr="00617016" w:rsidRDefault="0079758F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Балл</w:t>
            </w:r>
          </w:p>
        </w:tc>
      </w:tr>
      <w:tr w:rsidR="0079758F" w:rsidRPr="00617016" w:rsidTr="0079758F">
        <w:trPr>
          <w:trHeight w:val="315"/>
        </w:trPr>
        <w:tc>
          <w:tcPr>
            <w:tcW w:w="3265" w:type="dxa"/>
            <w:vMerge w:val="restart"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Определяет особенности возникновения и развития капиталистических монополий в США.</w:t>
            </w:r>
          </w:p>
          <w:p w:rsidR="0079758F" w:rsidRPr="00617016" w:rsidRDefault="0079758F" w:rsidP="00A548B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vMerge w:val="restart"/>
          </w:tcPr>
          <w:p w:rsidR="0079758F" w:rsidRPr="00617016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458" w:type="dxa"/>
          </w:tcPr>
          <w:p w:rsidR="0079758F" w:rsidRPr="0079758F" w:rsidRDefault="0079758F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 xml:space="preserve">Демонстрирует </w:t>
            </w:r>
            <w:r w:rsidR="00172008">
              <w:rPr>
                <w:rFonts w:ascii="Times New Roman" w:hAnsi="Times New Roman" w:cs="Times New Roman"/>
              </w:rPr>
              <w:t xml:space="preserve">понимание </w:t>
            </w:r>
            <w:r w:rsidRPr="0079758F">
              <w:rPr>
                <w:rFonts w:ascii="Times New Roman" w:hAnsi="Times New Roman" w:cs="Times New Roman"/>
              </w:rPr>
              <w:t>понятия «монополия»</w:t>
            </w:r>
          </w:p>
        </w:tc>
        <w:tc>
          <w:tcPr>
            <w:tcW w:w="1030" w:type="dxa"/>
          </w:tcPr>
          <w:p w:rsidR="0079758F" w:rsidRPr="0079758F" w:rsidRDefault="0079758F" w:rsidP="0079758F">
            <w:pPr>
              <w:jc w:val="center"/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1</w:t>
            </w:r>
          </w:p>
        </w:tc>
      </w:tr>
      <w:tr w:rsidR="0079758F" w:rsidRPr="00617016" w:rsidTr="0079758F">
        <w:trPr>
          <w:trHeight w:val="315"/>
        </w:trPr>
        <w:tc>
          <w:tcPr>
            <w:tcW w:w="3265" w:type="dxa"/>
            <w:vMerge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79758F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79758F" w:rsidRPr="0079758F" w:rsidRDefault="0079758F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 xml:space="preserve">Называет </w:t>
            </w:r>
            <w:r w:rsidR="00B6364D">
              <w:rPr>
                <w:rFonts w:ascii="Times New Roman" w:hAnsi="Times New Roman" w:cs="Times New Roman"/>
              </w:rPr>
              <w:t>главную причину</w:t>
            </w:r>
            <w:r w:rsidRPr="0079758F">
              <w:rPr>
                <w:rFonts w:ascii="Times New Roman" w:hAnsi="Times New Roman" w:cs="Times New Roman"/>
              </w:rPr>
              <w:t xml:space="preserve"> возникновения капиталистических монополий</w:t>
            </w:r>
          </w:p>
        </w:tc>
        <w:tc>
          <w:tcPr>
            <w:tcW w:w="1030" w:type="dxa"/>
          </w:tcPr>
          <w:p w:rsidR="0079758F" w:rsidRPr="0079758F" w:rsidRDefault="00CB1DC9" w:rsidP="007975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9758F" w:rsidRPr="00617016" w:rsidTr="0079758F">
        <w:trPr>
          <w:trHeight w:val="315"/>
        </w:trPr>
        <w:tc>
          <w:tcPr>
            <w:tcW w:w="3265" w:type="dxa"/>
            <w:vMerge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79758F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79758F" w:rsidRPr="0079758F" w:rsidRDefault="0079758F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Изучив карикатуру, выделяет особенности монополий</w:t>
            </w:r>
            <w:r w:rsidR="00B6364D">
              <w:rPr>
                <w:rFonts w:ascii="Times New Roman" w:hAnsi="Times New Roman" w:cs="Times New Roman"/>
              </w:rPr>
              <w:t xml:space="preserve"> (не менее 2-х)</w:t>
            </w:r>
          </w:p>
        </w:tc>
        <w:tc>
          <w:tcPr>
            <w:tcW w:w="1030" w:type="dxa"/>
          </w:tcPr>
          <w:p w:rsidR="0079758F" w:rsidRPr="0079758F" w:rsidRDefault="00CB1DC9" w:rsidP="007975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79758F" w:rsidRPr="00617016" w:rsidTr="0079758F">
        <w:trPr>
          <w:trHeight w:val="315"/>
        </w:trPr>
        <w:tc>
          <w:tcPr>
            <w:tcW w:w="3265" w:type="dxa"/>
            <w:vMerge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79758F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79758F" w:rsidRPr="0079758F" w:rsidRDefault="0079758F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Показывает отрицательное влияние монополий на внутреннюю политику</w:t>
            </w:r>
            <w:r w:rsidR="00FC2144">
              <w:rPr>
                <w:rFonts w:ascii="Times New Roman" w:hAnsi="Times New Roman" w:cs="Times New Roman"/>
              </w:rPr>
              <w:t xml:space="preserve"> и экономику</w:t>
            </w:r>
            <w:r w:rsidRPr="0079758F">
              <w:rPr>
                <w:rFonts w:ascii="Times New Roman" w:hAnsi="Times New Roman" w:cs="Times New Roman"/>
              </w:rPr>
              <w:t xml:space="preserve"> США</w:t>
            </w:r>
          </w:p>
        </w:tc>
        <w:tc>
          <w:tcPr>
            <w:tcW w:w="1030" w:type="dxa"/>
          </w:tcPr>
          <w:p w:rsidR="0079758F" w:rsidRPr="0079758F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9758F" w:rsidRPr="00617016" w:rsidTr="0079758F">
        <w:trPr>
          <w:trHeight w:val="100"/>
        </w:trPr>
        <w:tc>
          <w:tcPr>
            <w:tcW w:w="3265" w:type="dxa"/>
            <w:vMerge w:val="restart"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Выделяет основные признаки стилей в искусстве</w:t>
            </w:r>
          </w:p>
          <w:p w:rsidR="0079758F" w:rsidRPr="00617016" w:rsidRDefault="0079758F" w:rsidP="00A548B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vMerge w:val="restart"/>
          </w:tcPr>
          <w:p w:rsidR="0079758F" w:rsidRPr="00617016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458" w:type="dxa"/>
          </w:tcPr>
          <w:p w:rsidR="0079758F" w:rsidRPr="00CB1DC9" w:rsidRDefault="00CB1DC9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картину в стиле неоклассицизм</w:t>
            </w:r>
          </w:p>
        </w:tc>
        <w:tc>
          <w:tcPr>
            <w:tcW w:w="1030" w:type="dxa"/>
          </w:tcPr>
          <w:p w:rsidR="0079758F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79758F" w:rsidRPr="00617016" w:rsidTr="0079758F">
        <w:trPr>
          <w:trHeight w:val="95"/>
        </w:trPr>
        <w:tc>
          <w:tcPr>
            <w:tcW w:w="3265" w:type="dxa"/>
            <w:vMerge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79758F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79758F" w:rsidRPr="00CB1DC9" w:rsidRDefault="00CB1DC9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79758F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CB1DC9" w:rsidRPr="00617016" w:rsidTr="0079758F">
        <w:trPr>
          <w:trHeight w:val="95"/>
        </w:trPr>
        <w:tc>
          <w:tcPr>
            <w:tcW w:w="3265" w:type="dxa"/>
            <w:vMerge/>
          </w:tcPr>
          <w:p w:rsidR="00CB1DC9" w:rsidRPr="0079758F" w:rsidRDefault="00CB1DC9" w:rsidP="00CB1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CB1DC9" w:rsidRDefault="00CB1DC9" w:rsidP="00CB1DC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CB1DC9" w:rsidRPr="00CB1DC9" w:rsidRDefault="00CB1DC9" w:rsidP="00CB1DC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</w:t>
            </w:r>
            <w:r>
              <w:rPr>
                <w:rFonts w:ascii="Times New Roman" w:hAnsi="Times New Roman" w:cs="Times New Roman"/>
              </w:rPr>
              <w:t>у в стиле романтизм</w:t>
            </w:r>
          </w:p>
        </w:tc>
        <w:tc>
          <w:tcPr>
            <w:tcW w:w="1030" w:type="dxa"/>
          </w:tcPr>
          <w:p w:rsidR="00CB1DC9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CB1DC9" w:rsidRPr="00617016" w:rsidTr="0079758F">
        <w:trPr>
          <w:trHeight w:val="95"/>
        </w:trPr>
        <w:tc>
          <w:tcPr>
            <w:tcW w:w="3265" w:type="dxa"/>
            <w:vMerge/>
          </w:tcPr>
          <w:p w:rsidR="00CB1DC9" w:rsidRPr="0079758F" w:rsidRDefault="00CB1DC9" w:rsidP="00CB1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CB1DC9" w:rsidRDefault="00CB1DC9" w:rsidP="00CB1DC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CB1DC9" w:rsidRPr="00CB1DC9" w:rsidRDefault="00CB1DC9" w:rsidP="00CB1DC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CB1DC9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CB1DC9" w:rsidRPr="00617016" w:rsidTr="0079758F">
        <w:trPr>
          <w:trHeight w:val="95"/>
        </w:trPr>
        <w:tc>
          <w:tcPr>
            <w:tcW w:w="3265" w:type="dxa"/>
            <w:vMerge/>
          </w:tcPr>
          <w:p w:rsidR="00CB1DC9" w:rsidRPr="0079758F" w:rsidRDefault="00CB1DC9" w:rsidP="00CB1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CB1DC9" w:rsidRDefault="00CB1DC9" w:rsidP="00CB1DC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CB1DC9" w:rsidRPr="00CB1DC9" w:rsidRDefault="00CB1DC9" w:rsidP="00CB1DC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</w:t>
            </w:r>
            <w:r>
              <w:rPr>
                <w:rFonts w:ascii="Times New Roman" w:hAnsi="Times New Roman" w:cs="Times New Roman"/>
              </w:rPr>
              <w:t>у в стиле реализм</w:t>
            </w:r>
          </w:p>
        </w:tc>
        <w:tc>
          <w:tcPr>
            <w:tcW w:w="1030" w:type="dxa"/>
          </w:tcPr>
          <w:p w:rsidR="00CB1DC9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CB1DC9" w:rsidRPr="00617016" w:rsidTr="0079758F">
        <w:trPr>
          <w:trHeight w:val="95"/>
        </w:trPr>
        <w:tc>
          <w:tcPr>
            <w:tcW w:w="3265" w:type="dxa"/>
            <w:vMerge/>
          </w:tcPr>
          <w:p w:rsidR="00CB1DC9" w:rsidRPr="0079758F" w:rsidRDefault="00CB1DC9" w:rsidP="00CB1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CB1DC9" w:rsidRDefault="00CB1DC9" w:rsidP="00CB1DC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CB1DC9" w:rsidRPr="00CB1DC9" w:rsidRDefault="00CB1DC9" w:rsidP="00CB1DC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CB1DC9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CB1DC9" w:rsidRPr="00617016" w:rsidTr="0079758F">
        <w:trPr>
          <w:trHeight w:val="95"/>
        </w:trPr>
        <w:tc>
          <w:tcPr>
            <w:tcW w:w="3265" w:type="dxa"/>
            <w:vMerge/>
          </w:tcPr>
          <w:p w:rsidR="00CB1DC9" w:rsidRPr="0079758F" w:rsidRDefault="00CB1DC9" w:rsidP="00CB1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CB1DC9" w:rsidRDefault="00CB1DC9" w:rsidP="00CB1DC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CB1DC9" w:rsidRPr="00CB1DC9" w:rsidRDefault="00CB1DC9" w:rsidP="00CB1DC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</w:t>
            </w:r>
            <w:r>
              <w:rPr>
                <w:rFonts w:ascii="Times New Roman" w:hAnsi="Times New Roman" w:cs="Times New Roman"/>
              </w:rPr>
              <w:t>у в стиле импрессионизм</w:t>
            </w:r>
          </w:p>
        </w:tc>
        <w:tc>
          <w:tcPr>
            <w:tcW w:w="1030" w:type="dxa"/>
          </w:tcPr>
          <w:p w:rsidR="00CB1DC9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CB1DC9" w:rsidRPr="00617016" w:rsidTr="0079758F">
        <w:trPr>
          <w:trHeight w:val="95"/>
        </w:trPr>
        <w:tc>
          <w:tcPr>
            <w:tcW w:w="3265" w:type="dxa"/>
            <w:vMerge/>
          </w:tcPr>
          <w:p w:rsidR="00CB1DC9" w:rsidRPr="0079758F" w:rsidRDefault="00CB1DC9" w:rsidP="00CB1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CB1DC9" w:rsidRDefault="00CB1DC9" w:rsidP="00CB1DC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CB1DC9" w:rsidRPr="00CB1DC9" w:rsidRDefault="00CB1DC9" w:rsidP="00CB1DC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CB1DC9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79758F" w:rsidRPr="00617016" w:rsidTr="0079758F">
        <w:trPr>
          <w:trHeight w:val="255"/>
        </w:trPr>
        <w:tc>
          <w:tcPr>
            <w:tcW w:w="3265" w:type="dxa"/>
            <w:vMerge w:val="restart"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 xml:space="preserve">Показывает значение научных открытий в жизни человека </w:t>
            </w:r>
          </w:p>
          <w:p w:rsidR="0079758F" w:rsidRPr="00617016" w:rsidRDefault="0079758F" w:rsidP="00A548B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vMerge w:val="restart"/>
          </w:tcPr>
          <w:p w:rsidR="0079758F" w:rsidRPr="00617016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3-4</w:t>
            </w:r>
          </w:p>
        </w:tc>
        <w:tc>
          <w:tcPr>
            <w:tcW w:w="5458" w:type="dxa"/>
          </w:tcPr>
          <w:p w:rsidR="0079758F" w:rsidRPr="00CB1DC9" w:rsidRDefault="00CB1DC9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Высказывает</w:t>
            </w:r>
            <w:r w:rsidR="00FC2144">
              <w:rPr>
                <w:rFonts w:ascii="Times New Roman" w:hAnsi="Times New Roman" w:cs="Times New Roman"/>
              </w:rPr>
              <w:t xml:space="preserve"> свою точку зрения, называя самые важны</w:t>
            </w:r>
            <w:r w:rsidRPr="00CB1DC9">
              <w:rPr>
                <w:rFonts w:ascii="Times New Roman" w:hAnsi="Times New Roman" w:cs="Times New Roman"/>
              </w:rPr>
              <w:t xml:space="preserve">е научное открытие </w:t>
            </w:r>
            <w:r w:rsidRPr="00CB1DC9">
              <w:rPr>
                <w:rFonts w:ascii="Times New Roman" w:hAnsi="Times New Roman" w:cs="Times New Roman"/>
                <w:lang w:val="en-US"/>
              </w:rPr>
              <w:t>XIX</w:t>
            </w:r>
            <w:r w:rsidRPr="00CB1DC9">
              <w:rPr>
                <w:rFonts w:ascii="Times New Roman" w:hAnsi="Times New Roman" w:cs="Times New Roman"/>
              </w:rPr>
              <w:t xml:space="preserve"> века</w:t>
            </w:r>
            <w:r w:rsidR="00FC2144">
              <w:rPr>
                <w:rFonts w:ascii="Times New Roman" w:hAnsi="Times New Roman" w:cs="Times New Roman"/>
              </w:rPr>
              <w:t xml:space="preserve"> в области физики</w:t>
            </w:r>
          </w:p>
        </w:tc>
        <w:tc>
          <w:tcPr>
            <w:tcW w:w="1030" w:type="dxa"/>
          </w:tcPr>
          <w:p w:rsidR="0079758F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79758F" w:rsidRPr="00617016" w:rsidTr="0079758F">
        <w:trPr>
          <w:trHeight w:val="255"/>
        </w:trPr>
        <w:tc>
          <w:tcPr>
            <w:tcW w:w="3265" w:type="dxa"/>
            <w:vMerge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79758F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79758F" w:rsidRPr="00CB1DC9" w:rsidRDefault="00CB1DC9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Приводит первый аргумент в защиту своей точки зрения</w:t>
            </w:r>
          </w:p>
        </w:tc>
        <w:tc>
          <w:tcPr>
            <w:tcW w:w="1030" w:type="dxa"/>
          </w:tcPr>
          <w:p w:rsidR="0079758F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79758F" w:rsidRPr="00617016" w:rsidTr="0079758F">
        <w:trPr>
          <w:trHeight w:val="255"/>
        </w:trPr>
        <w:tc>
          <w:tcPr>
            <w:tcW w:w="3265" w:type="dxa"/>
            <w:vMerge/>
          </w:tcPr>
          <w:p w:rsidR="0079758F" w:rsidRPr="0079758F" w:rsidRDefault="0079758F" w:rsidP="007975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79758F" w:rsidRDefault="0079758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79758F" w:rsidRPr="00CB1DC9" w:rsidRDefault="00CB1DC9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Приводит второй аргумент в защиту своей точки зрения</w:t>
            </w:r>
          </w:p>
        </w:tc>
        <w:tc>
          <w:tcPr>
            <w:tcW w:w="1030" w:type="dxa"/>
          </w:tcPr>
          <w:p w:rsidR="0079758F" w:rsidRPr="00CB1DC9" w:rsidRDefault="00CB1DC9" w:rsidP="00CB1DC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69762F" w:rsidRPr="00617016" w:rsidTr="0079758F">
        <w:trPr>
          <w:trHeight w:val="255"/>
        </w:trPr>
        <w:tc>
          <w:tcPr>
            <w:tcW w:w="3265" w:type="dxa"/>
          </w:tcPr>
          <w:p w:rsidR="0069762F" w:rsidRDefault="0069762F" w:rsidP="007975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Домашние задания</w:t>
            </w:r>
          </w:p>
          <w:p w:rsidR="0069762F" w:rsidRPr="0079758F" w:rsidRDefault="0069762F" w:rsidP="007975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</w:tcPr>
          <w:p w:rsidR="0069762F" w:rsidRDefault="0069762F" w:rsidP="007975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69762F" w:rsidRPr="00CB1DC9" w:rsidRDefault="0069762F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</w:tcPr>
          <w:p w:rsidR="0069762F" w:rsidRPr="00CB1DC9" w:rsidRDefault="0069762F" w:rsidP="00CB1D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0-5</w:t>
            </w:r>
          </w:p>
        </w:tc>
      </w:tr>
      <w:tr w:rsidR="0069762F" w:rsidRPr="00617016" w:rsidTr="00584CA6">
        <w:trPr>
          <w:trHeight w:val="255"/>
        </w:trPr>
        <w:tc>
          <w:tcPr>
            <w:tcW w:w="9732" w:type="dxa"/>
            <w:gridSpan w:val="3"/>
          </w:tcPr>
          <w:p w:rsidR="0069762F" w:rsidRPr="00CB1DC9" w:rsidRDefault="0069762F" w:rsidP="00A548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КОЛИЧЕСТВО БАЛЛОВ</w:t>
            </w:r>
          </w:p>
        </w:tc>
        <w:tc>
          <w:tcPr>
            <w:tcW w:w="1030" w:type="dxa"/>
          </w:tcPr>
          <w:p w:rsidR="0069762F" w:rsidRDefault="0069762F" w:rsidP="00CB1D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</w:tbl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9758F" w:rsidRDefault="0079758F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F82B8C" w:rsidRDefault="00F82B8C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F82B8C" w:rsidRDefault="00F82B8C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FC2144" w:rsidRDefault="00FC2144" w:rsidP="00FC2144">
      <w:pPr>
        <w:spacing w:after="0"/>
        <w:rPr>
          <w:rFonts w:ascii="Times New Roman" w:hAnsi="Times New Roman" w:cs="Times New Roman"/>
          <w:b/>
          <w:color w:val="C00000"/>
        </w:rPr>
      </w:pPr>
    </w:p>
    <w:p w:rsidR="00AA0614" w:rsidRPr="000E0945" w:rsidRDefault="00AA0614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0E0945">
        <w:rPr>
          <w:rFonts w:ascii="Times New Roman" w:hAnsi="Times New Roman" w:cs="Times New Roman"/>
          <w:b/>
          <w:color w:val="C00000"/>
        </w:rPr>
        <w:lastRenderedPageBreak/>
        <w:t>СУММАТИВНОЕ ОЦЕНИВАНИЕ № 7 ПО ВСЕМИРНОЙ ИСТОРИИ</w:t>
      </w:r>
    </w:p>
    <w:p w:rsidR="00AA0614" w:rsidRPr="00560202" w:rsidRDefault="00AA0614" w:rsidP="00AA0614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560202">
        <w:rPr>
          <w:rFonts w:ascii="Times New Roman" w:hAnsi="Times New Roman" w:cs="Times New Roman"/>
          <w:b/>
          <w:color w:val="002060"/>
        </w:rPr>
        <w:t>за разделы «Усиление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Соединенных Штатов Америки», «Глазами художников и писателей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kk-KZ"/>
        </w:rPr>
        <w:t>: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обзор перемен 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en-US"/>
        </w:rPr>
        <w:t>XIX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в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  <w:lang w:val="kk-KZ"/>
        </w:rPr>
        <w:t>ека», «</w:t>
      </w:r>
      <w:r w:rsidRPr="005602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Развитие научной мысли»</w:t>
      </w:r>
    </w:p>
    <w:p w:rsidR="00AA0614" w:rsidRDefault="00AA0614" w:rsidP="00AA061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вариант</w:t>
      </w:r>
    </w:p>
    <w:p w:rsidR="00AA0614" w:rsidRDefault="00AA0614" w:rsidP="00AA061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Темы:</w:t>
      </w:r>
    </w:p>
    <w:p w:rsidR="00AA0614" w:rsidRPr="00565BB0" w:rsidRDefault="00AA0614" w:rsidP="00AA0614">
      <w:pPr>
        <w:spacing w:after="0" w:line="240" w:lineRule="auto"/>
        <w:rPr>
          <w:rFonts w:ascii="Times New Roman" w:eastAsia="Calibri" w:hAnsi="Times New Roman" w:cs="Times New Roman"/>
        </w:rPr>
      </w:pPr>
      <w:r w:rsidRPr="00565BB0">
        <w:rPr>
          <w:rFonts w:ascii="Times New Roman" w:eastAsia="Calibri" w:hAnsi="Times New Roman" w:cs="Times New Roman"/>
        </w:rPr>
        <w:t>Почему США отправили военные корабли в Японию?</w:t>
      </w:r>
    </w:p>
    <w:p w:rsidR="00AA0614" w:rsidRDefault="00AA0614" w:rsidP="00AA0614">
      <w:pPr>
        <w:spacing w:after="0"/>
        <w:rPr>
          <w:rFonts w:ascii="Times New Roman" w:eastAsia="Times New Roman" w:hAnsi="Times New Roman" w:cs="Times New Roman"/>
        </w:rPr>
      </w:pPr>
      <w:r w:rsidRPr="00565BB0">
        <w:rPr>
          <w:rFonts w:ascii="Times New Roman" w:eastAsia="Times New Roman" w:hAnsi="Times New Roman" w:cs="Times New Roman"/>
        </w:rPr>
        <w:t xml:space="preserve">Как искусство и литература </w:t>
      </w:r>
      <w:r w:rsidRPr="00565BB0">
        <w:rPr>
          <w:rFonts w:ascii="Times New Roman" w:eastAsia="Times New Roman" w:hAnsi="Times New Roman" w:cs="Times New Roman"/>
          <w:lang w:val="en-US"/>
        </w:rPr>
        <w:t>XIX</w:t>
      </w:r>
      <w:r w:rsidRPr="00565BB0">
        <w:rPr>
          <w:rFonts w:ascii="Times New Roman" w:eastAsia="Times New Roman" w:hAnsi="Times New Roman" w:cs="Times New Roman"/>
        </w:rPr>
        <w:t xml:space="preserve"> века отображали социальную несправедливость?</w:t>
      </w:r>
    </w:p>
    <w:p w:rsidR="00AA0614" w:rsidRPr="00227FF1" w:rsidRDefault="00AA0614" w:rsidP="00AA0614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E227F6">
        <w:rPr>
          <w:rFonts w:ascii="Times New Roman" w:eastAsia="Calibri" w:hAnsi="Times New Roman" w:cs="Times New Roman"/>
          <w:lang w:val="kk-KZ"/>
        </w:rPr>
        <w:t xml:space="preserve">Какое из научных открытий </w:t>
      </w:r>
      <w:r w:rsidRPr="00E227F6">
        <w:rPr>
          <w:rFonts w:ascii="Times New Roman" w:eastAsia="Calibri" w:hAnsi="Times New Roman" w:cs="Times New Roman"/>
          <w:lang w:val="en-US"/>
        </w:rPr>
        <w:t>XIX</w:t>
      </w:r>
      <w:r w:rsidRPr="00E227F6">
        <w:rPr>
          <w:rFonts w:ascii="Times New Roman" w:eastAsia="Calibri" w:hAnsi="Times New Roman" w:cs="Times New Roman"/>
          <w:lang w:val="kk-KZ"/>
        </w:rPr>
        <w:t xml:space="preserve"> века оказало наибольшее влияние на жизнь людей?</w:t>
      </w:r>
    </w:p>
    <w:p w:rsidR="00AA0614" w:rsidRPr="000E0945" w:rsidRDefault="00AA0614" w:rsidP="00AA0614">
      <w:pPr>
        <w:spacing w:after="0"/>
        <w:rPr>
          <w:rFonts w:ascii="Times New Roman" w:hAnsi="Times New Roman" w:cs="Times New Roman"/>
          <w:b/>
          <w:lang w:val="kk-KZ"/>
        </w:rPr>
      </w:pPr>
      <w:r w:rsidRPr="000E0945">
        <w:rPr>
          <w:rFonts w:ascii="Times New Roman" w:hAnsi="Times New Roman" w:cs="Times New Roman"/>
          <w:b/>
          <w:lang w:val="kk-KZ"/>
        </w:rPr>
        <w:t>Цели обучения:</w:t>
      </w:r>
    </w:p>
    <w:p w:rsidR="00AA0614" w:rsidRPr="000E0945" w:rsidRDefault="00AA0614" w:rsidP="00AA061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945">
        <w:rPr>
          <w:rFonts w:ascii="Times New Roman" w:eastAsia="Times New Roman" w:hAnsi="Times New Roman" w:cs="Times New Roman"/>
        </w:rPr>
        <w:t xml:space="preserve">7.4.1.3 </w:t>
      </w:r>
      <w:r w:rsidRPr="000E0945">
        <w:rPr>
          <w:rFonts w:ascii="Times New Roman" w:eastAsia="Times New Roman" w:hAnsi="Times New Roman" w:cs="Times New Roman"/>
          <w:lang w:val="kk-KZ"/>
        </w:rPr>
        <w:t xml:space="preserve">определять особенности </w:t>
      </w:r>
      <w:r>
        <w:rPr>
          <w:rFonts w:ascii="Times New Roman" w:eastAsia="Times New Roman" w:hAnsi="Times New Roman" w:cs="Times New Roman"/>
          <w:lang w:val="kk-KZ"/>
        </w:rPr>
        <w:t>развития капиталистических</w:t>
      </w:r>
      <w:r w:rsidRPr="000E0945">
        <w:rPr>
          <w:rFonts w:ascii="Times New Roman" w:eastAsia="Times New Roman" w:hAnsi="Times New Roman" w:cs="Times New Roman"/>
          <w:lang w:val="kk-KZ"/>
        </w:rPr>
        <w:t xml:space="preserve"> монополий в США;</w:t>
      </w:r>
    </w:p>
    <w:p w:rsidR="00AA0614" w:rsidRPr="000E0945" w:rsidRDefault="00AA0614" w:rsidP="00AA061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945">
        <w:rPr>
          <w:rFonts w:ascii="Times New Roman" w:eastAsia="Times New Roman" w:hAnsi="Times New Roman" w:cs="Times New Roman"/>
        </w:rPr>
        <w:t xml:space="preserve">7.2.2.2 определять признаки основных стилей и течений в искусстве (неоклассицизм, романтизм, импрессионизм, реализм); </w:t>
      </w:r>
    </w:p>
    <w:p w:rsidR="00AA0614" w:rsidRPr="00227FF1" w:rsidRDefault="00AA0614" w:rsidP="00AA061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E0945">
        <w:rPr>
          <w:rFonts w:ascii="Times New Roman" w:eastAsia="Calibri" w:hAnsi="Times New Roman" w:cs="Times New Roman"/>
        </w:rPr>
        <w:t>7.2.4.1 анализировать значение научных открытий в жизни человека и общества, отмечая изменения и преемственность;</w:t>
      </w: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оценивания:</w:t>
      </w:r>
    </w:p>
    <w:p w:rsidR="00AA0614" w:rsidRPr="00227FF1" w:rsidRDefault="00AA0614" w:rsidP="00AA061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227FF1">
        <w:rPr>
          <w:rFonts w:ascii="Times New Roman" w:hAnsi="Times New Roman" w:cs="Times New Roman"/>
        </w:rPr>
        <w:t>Определяет особенности возникновения и развития капиталистических монополий в США.</w:t>
      </w:r>
    </w:p>
    <w:p w:rsidR="00AA0614" w:rsidRPr="00227FF1" w:rsidRDefault="00AA0614" w:rsidP="00AA061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227FF1">
        <w:rPr>
          <w:rFonts w:ascii="Times New Roman" w:hAnsi="Times New Roman" w:cs="Times New Roman"/>
        </w:rPr>
        <w:t>Выделяет основные признаки стилей в искусстве</w:t>
      </w:r>
    </w:p>
    <w:p w:rsidR="00AA0614" w:rsidRPr="00227FF1" w:rsidRDefault="00AA0614" w:rsidP="00AA061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227FF1">
        <w:rPr>
          <w:rFonts w:ascii="Times New Roman" w:hAnsi="Times New Roman" w:cs="Times New Roman"/>
        </w:rPr>
        <w:t xml:space="preserve">Показывает значение научных открытий в жизни человека </w:t>
      </w:r>
    </w:p>
    <w:p w:rsidR="00AA0614" w:rsidRPr="00227FF1" w:rsidRDefault="00AA0614" w:rsidP="00AA06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УМН: </w:t>
      </w:r>
      <w:r w:rsidRPr="00227FF1">
        <w:rPr>
          <w:rFonts w:ascii="Times New Roman" w:hAnsi="Times New Roman" w:cs="Times New Roman"/>
        </w:rPr>
        <w:t>Применение</w:t>
      </w:r>
      <w:r>
        <w:rPr>
          <w:rFonts w:ascii="Times New Roman" w:hAnsi="Times New Roman" w:cs="Times New Roman"/>
        </w:rPr>
        <w:t>, анализ</w:t>
      </w:r>
    </w:p>
    <w:p w:rsidR="00AA0614" w:rsidRPr="00227FF1" w:rsidRDefault="00AA0614" w:rsidP="00AA06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Время выполнения: </w:t>
      </w:r>
      <w:r w:rsidRPr="00227FF1">
        <w:rPr>
          <w:rFonts w:ascii="Times New Roman" w:hAnsi="Times New Roman" w:cs="Times New Roman"/>
        </w:rPr>
        <w:t>30 минут</w:t>
      </w: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</w:p>
    <w:p w:rsidR="00AA0614" w:rsidRPr="00560202" w:rsidRDefault="00AA0614" w:rsidP="00AA061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560202">
        <w:rPr>
          <w:rFonts w:ascii="Times New Roman" w:hAnsi="Times New Roman" w:cs="Times New Roman"/>
          <w:b/>
          <w:color w:val="C00000"/>
        </w:rPr>
        <w:t>Задания:</w:t>
      </w:r>
    </w:p>
    <w:p w:rsidR="00AA0614" w:rsidRPr="00560202" w:rsidRDefault="00AA0614" w:rsidP="00AA0614">
      <w:pPr>
        <w:spacing w:after="0"/>
        <w:rPr>
          <w:rFonts w:ascii="Times New Roman" w:hAnsi="Times New Roman" w:cs="Times New Roman"/>
          <w:b/>
          <w:color w:val="002060"/>
        </w:rPr>
      </w:pPr>
      <w:r w:rsidRPr="00560202">
        <w:rPr>
          <w:rFonts w:ascii="Times New Roman" w:hAnsi="Times New Roman" w:cs="Times New Roman"/>
          <w:b/>
          <w:color w:val="002060"/>
        </w:rPr>
        <w:t>1.Охарактеризуйте особенности развития капиталистических монополий в США, ответив на следующие вопросы:</w:t>
      </w:r>
    </w:p>
    <w:p w:rsidR="00AA0614" w:rsidRDefault="00AA0614" w:rsidP="00AA0614">
      <w:pPr>
        <w:spacing w:after="0"/>
        <w:rPr>
          <w:rFonts w:ascii="Times New Roman" w:hAnsi="Times New Roman" w:cs="Times New Roman"/>
        </w:rPr>
      </w:pPr>
      <w:r w:rsidRPr="00560202">
        <w:rPr>
          <w:rFonts w:ascii="Times New Roman" w:hAnsi="Times New Roman" w:cs="Times New Roman"/>
        </w:rPr>
        <w:t>Конец XIX - начало XX в. - время бурного развития американской промышленности. Многие корпорации превратились в монополии. Над всеми корпорациями США возвышались фигуры Рокфеллера и Моргана - владельцев крупнейших трестов в стране.</w:t>
      </w:r>
    </w:p>
    <w:p w:rsidR="0079758F" w:rsidRPr="00560202" w:rsidRDefault="00AA0614" w:rsidP="0079758F">
      <w:pPr>
        <w:spacing w:after="0"/>
        <w:rPr>
          <w:rFonts w:ascii="Times New Roman" w:hAnsi="Times New Roman" w:cs="Times New Roman"/>
          <w:color w:val="002060"/>
        </w:rPr>
      </w:pPr>
      <w:r w:rsidRPr="00560202">
        <w:rPr>
          <w:rFonts w:ascii="Times New Roman" w:hAnsi="Times New Roman" w:cs="Times New Roman"/>
          <w:color w:val="002060"/>
        </w:rPr>
        <w:t xml:space="preserve">1.Что такое монополия? </w:t>
      </w:r>
      <w:r w:rsidR="003020DC">
        <w:rPr>
          <w:rFonts w:ascii="Times New Roman" w:hAnsi="Times New Roman" w:cs="Times New Roman"/>
          <w:color w:val="002060"/>
        </w:rPr>
        <w:t xml:space="preserve"> </w:t>
      </w:r>
    </w:p>
    <w:p w:rsidR="00AA0614" w:rsidRPr="00560202" w:rsidRDefault="00AA0614" w:rsidP="00AA0614">
      <w:pPr>
        <w:spacing w:after="0"/>
        <w:rPr>
          <w:rFonts w:ascii="Times New Roman" w:hAnsi="Times New Roman" w:cs="Times New Roman"/>
          <w:color w:val="002060"/>
        </w:rPr>
      </w:pPr>
      <w:r w:rsidRPr="00560202">
        <w:rPr>
          <w:rFonts w:ascii="Times New Roman" w:hAnsi="Times New Roman" w:cs="Times New Roman"/>
          <w:color w:val="002060"/>
        </w:rPr>
        <w:t xml:space="preserve"> </w:t>
      </w:r>
    </w:p>
    <w:p w:rsidR="00AA0614" w:rsidRDefault="00AA0614" w:rsidP="00AA0614">
      <w:pPr>
        <w:spacing w:after="0"/>
        <w:rPr>
          <w:rFonts w:ascii="Times New Roman" w:hAnsi="Times New Roman" w:cs="Times New Roman"/>
        </w:rPr>
      </w:pPr>
    </w:p>
    <w:p w:rsidR="00AA0614" w:rsidRPr="00560202" w:rsidRDefault="00B6364D" w:rsidP="00AA0614">
      <w:pPr>
        <w:spacing w:after="0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2. Какова главная причина</w:t>
      </w:r>
      <w:r w:rsidR="00AA0614" w:rsidRPr="00560202">
        <w:rPr>
          <w:rFonts w:ascii="Times New Roman" w:hAnsi="Times New Roman" w:cs="Times New Roman"/>
          <w:color w:val="002060"/>
        </w:rPr>
        <w:t xml:space="preserve"> возникновения монополий?</w:t>
      </w:r>
      <w:r w:rsidR="003020DC">
        <w:rPr>
          <w:rFonts w:ascii="Times New Roman" w:hAnsi="Times New Roman" w:cs="Times New Roman"/>
          <w:color w:val="002060"/>
        </w:rPr>
        <w:t xml:space="preserve"> </w:t>
      </w:r>
      <w:bookmarkStart w:id="0" w:name="_GoBack"/>
      <w:bookmarkEnd w:id="0"/>
    </w:p>
    <w:p w:rsidR="00AA0614" w:rsidRPr="00560202" w:rsidRDefault="00AA0614" w:rsidP="00AA0614">
      <w:pPr>
        <w:spacing w:after="0"/>
        <w:rPr>
          <w:rFonts w:ascii="Times New Roman" w:hAnsi="Times New Roman" w:cs="Times New Roman"/>
          <w:b/>
        </w:rPr>
      </w:pP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</w:p>
    <w:p w:rsidR="00AA0614" w:rsidRPr="00560202" w:rsidRDefault="00AA0614" w:rsidP="00AA0614">
      <w:pPr>
        <w:spacing w:after="0"/>
        <w:rPr>
          <w:rFonts w:ascii="Times New Roman" w:hAnsi="Times New Roman" w:cs="Times New Roman"/>
          <w:color w:val="002060"/>
        </w:rPr>
      </w:pPr>
      <w:r w:rsidRPr="00560202">
        <w:rPr>
          <w:rFonts w:ascii="Times New Roman" w:hAnsi="Times New Roman" w:cs="Times New Roman"/>
          <w:color w:val="002060"/>
        </w:rPr>
        <w:t>3. Какие особенности монополий отражены на данной карикатуре?</w:t>
      </w:r>
      <w:r w:rsidR="00B6364D">
        <w:rPr>
          <w:rFonts w:ascii="Times New Roman" w:hAnsi="Times New Roman" w:cs="Times New Roman"/>
          <w:color w:val="002060"/>
        </w:rPr>
        <w:t xml:space="preserve"> (назвать не менее 2-х)</w:t>
      </w:r>
    </w:p>
    <w:p w:rsidR="00AA0614" w:rsidRPr="00560202" w:rsidRDefault="00AA0614" w:rsidP="00AA0614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238500" cy="3486150"/>
            <wp:effectExtent l="0" t="0" r="0" b="0"/>
            <wp:docPr id="3" name="Рисунок 3" descr="https://c8.alamy.com/comp/GG2BM1/united-states-caricature-against-morgan-and-the-different-industry-GG2B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8.alamy.com/comp/GG2BM1/united-states-caricature-against-morgan-and-the-different-industry-GG2B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29"/>
                    <a:stretch/>
                  </pic:blipFill>
                  <pic:spPr bwMode="auto">
                    <a:xfrm>
                      <a:off x="0" y="0"/>
                      <a:ext cx="3241647" cy="348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</w:p>
    <w:p w:rsidR="00AA0614" w:rsidRDefault="00AA0614" w:rsidP="00AA0614">
      <w:pPr>
        <w:spacing w:after="0"/>
        <w:rPr>
          <w:rFonts w:ascii="Times New Roman" w:hAnsi="Times New Roman" w:cs="Times New Roman"/>
          <w:color w:val="002060"/>
        </w:rPr>
      </w:pPr>
    </w:p>
    <w:p w:rsidR="00AA0614" w:rsidRPr="00560202" w:rsidRDefault="00AA0614" w:rsidP="00AA0614">
      <w:pPr>
        <w:spacing w:after="0"/>
        <w:rPr>
          <w:rFonts w:ascii="Times New Roman" w:hAnsi="Times New Roman" w:cs="Times New Roman"/>
          <w:color w:val="002060"/>
        </w:rPr>
      </w:pPr>
      <w:r w:rsidRPr="00560202">
        <w:rPr>
          <w:rFonts w:ascii="Times New Roman" w:hAnsi="Times New Roman" w:cs="Times New Roman"/>
          <w:color w:val="002060"/>
        </w:rPr>
        <w:lastRenderedPageBreak/>
        <w:t xml:space="preserve">4. </w:t>
      </w:r>
      <w:r w:rsidR="00FC2144">
        <w:rPr>
          <w:rFonts w:ascii="Times New Roman" w:hAnsi="Times New Roman" w:cs="Times New Roman"/>
          <w:color w:val="002060"/>
        </w:rPr>
        <w:t xml:space="preserve">Как американские монополии влияли на внешнюю политику США? Используя 2 любых термина из перечня («политика канонерок», «политика большой дубинки», </w:t>
      </w:r>
      <w:r w:rsidR="00B6364D">
        <w:rPr>
          <w:rFonts w:ascii="Times New Roman" w:hAnsi="Times New Roman" w:cs="Times New Roman"/>
          <w:color w:val="002060"/>
        </w:rPr>
        <w:t>«</w:t>
      </w:r>
      <w:r w:rsidR="00FC2144">
        <w:rPr>
          <w:rFonts w:ascii="Times New Roman" w:hAnsi="Times New Roman" w:cs="Times New Roman"/>
          <w:color w:val="002060"/>
        </w:rPr>
        <w:t xml:space="preserve">Доктрина Монро», «политика открытых дверей») приведите конкретные примеры влияния монополий на внешнюю политику.   </w:t>
      </w: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</w:p>
    <w:p w:rsidR="00AA0614" w:rsidRDefault="00AA0614" w:rsidP="00AA06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Определите, к какому стилю в искусстве относятся представленные картины. Аргументируйте свой выбор.</w:t>
      </w:r>
      <w:r w:rsidR="00B6364D">
        <w:rPr>
          <w:rFonts w:ascii="Times New Roman" w:hAnsi="Times New Roman" w:cs="Times New Roman"/>
          <w:b/>
        </w:rPr>
        <w:t xml:space="preserve"> Аргументы формулируете своими словами. Например, на данной картине присутствует театральность, величественность, </w:t>
      </w:r>
      <w:proofErr w:type="spellStart"/>
      <w:r w:rsidR="00B6364D">
        <w:rPr>
          <w:rFonts w:ascii="Times New Roman" w:hAnsi="Times New Roman" w:cs="Times New Roman"/>
          <w:b/>
        </w:rPr>
        <w:t>постановочность</w:t>
      </w:r>
      <w:proofErr w:type="spellEnd"/>
      <w:r w:rsidR="00B6364D">
        <w:rPr>
          <w:rFonts w:ascii="Times New Roman" w:hAnsi="Times New Roman" w:cs="Times New Roman"/>
          <w:b/>
        </w:rPr>
        <w:t xml:space="preserve"> сюжета, поэтому данная картина относится к стилю…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6514"/>
      </w:tblGrid>
      <w:tr w:rsidR="00AA0614" w:rsidTr="00A548B9">
        <w:tc>
          <w:tcPr>
            <w:tcW w:w="2263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Стиль в искусстве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Номер картины</w:t>
            </w:r>
          </w:p>
        </w:tc>
        <w:tc>
          <w:tcPr>
            <w:tcW w:w="6514" w:type="dxa"/>
            <w:shd w:val="clear" w:color="auto" w:fill="BDD6EE" w:themeFill="accent1" w:themeFillTint="66"/>
          </w:tcPr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Аргументы</w:t>
            </w:r>
          </w:p>
        </w:tc>
      </w:tr>
      <w:tr w:rsidR="00AA0614" w:rsidTr="00A548B9">
        <w:tc>
          <w:tcPr>
            <w:tcW w:w="2263" w:type="dxa"/>
            <w:shd w:val="clear" w:color="auto" w:fill="DEEAF6" w:themeFill="accent1" w:themeFillTint="33"/>
          </w:tcPr>
          <w:p w:rsidR="00AA0614" w:rsidRPr="00257420" w:rsidRDefault="00AA0614" w:rsidP="00A548B9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Неоклассицизм</w:t>
            </w:r>
          </w:p>
        </w:tc>
        <w:tc>
          <w:tcPr>
            <w:tcW w:w="1985" w:type="dxa"/>
          </w:tcPr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AA0614" w:rsidRDefault="00AA0614" w:rsidP="00A548B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0614" w:rsidTr="00A548B9">
        <w:tc>
          <w:tcPr>
            <w:tcW w:w="2263" w:type="dxa"/>
            <w:shd w:val="clear" w:color="auto" w:fill="DEEAF6" w:themeFill="accent1" w:themeFillTint="33"/>
          </w:tcPr>
          <w:p w:rsidR="00AA0614" w:rsidRPr="00257420" w:rsidRDefault="00AA0614" w:rsidP="00A548B9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Романтизм</w:t>
            </w:r>
          </w:p>
        </w:tc>
        <w:tc>
          <w:tcPr>
            <w:tcW w:w="1985" w:type="dxa"/>
          </w:tcPr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AA0614" w:rsidRDefault="00AA0614" w:rsidP="00A548B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0614" w:rsidTr="00A548B9">
        <w:tc>
          <w:tcPr>
            <w:tcW w:w="2263" w:type="dxa"/>
            <w:shd w:val="clear" w:color="auto" w:fill="DEEAF6" w:themeFill="accent1" w:themeFillTint="33"/>
          </w:tcPr>
          <w:p w:rsidR="00AA0614" w:rsidRPr="00257420" w:rsidRDefault="00AA0614" w:rsidP="00A548B9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Реализм</w:t>
            </w:r>
          </w:p>
        </w:tc>
        <w:tc>
          <w:tcPr>
            <w:tcW w:w="1985" w:type="dxa"/>
          </w:tcPr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AA0614" w:rsidRDefault="00AA0614" w:rsidP="00A548B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0614" w:rsidTr="00A548B9">
        <w:tc>
          <w:tcPr>
            <w:tcW w:w="2263" w:type="dxa"/>
            <w:shd w:val="clear" w:color="auto" w:fill="DEEAF6" w:themeFill="accent1" w:themeFillTint="33"/>
          </w:tcPr>
          <w:p w:rsidR="00AA0614" w:rsidRPr="00257420" w:rsidRDefault="00AA0614" w:rsidP="00A548B9">
            <w:pPr>
              <w:rPr>
                <w:rFonts w:ascii="Times New Roman" w:hAnsi="Times New Roman" w:cs="Times New Roman"/>
                <w:b/>
                <w:i/>
              </w:rPr>
            </w:pPr>
            <w:r w:rsidRPr="00257420">
              <w:rPr>
                <w:rFonts w:ascii="Times New Roman" w:hAnsi="Times New Roman" w:cs="Times New Roman"/>
                <w:b/>
                <w:i/>
              </w:rPr>
              <w:t>Импрессионизм</w:t>
            </w:r>
          </w:p>
        </w:tc>
        <w:tc>
          <w:tcPr>
            <w:tcW w:w="1985" w:type="dxa"/>
          </w:tcPr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0614" w:rsidRDefault="00AA0614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4" w:type="dxa"/>
          </w:tcPr>
          <w:p w:rsidR="00AA0614" w:rsidRDefault="00AA0614" w:rsidP="00A548B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B1DC9" w:rsidRDefault="00CB1DC9" w:rsidP="00172008">
      <w:pPr>
        <w:spacing w:after="0"/>
        <w:rPr>
          <w:rFonts w:ascii="Times New Roman" w:hAnsi="Times New Roman" w:cs="Times New Roman"/>
          <w:b/>
          <w:i/>
        </w:rPr>
        <w:sectPr w:rsidR="00CB1DC9" w:rsidSect="00AA0614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A0614" w:rsidRDefault="00AA0614" w:rsidP="00172008">
      <w:pPr>
        <w:spacing w:after="0"/>
        <w:rPr>
          <w:rFonts w:ascii="Times New Roman" w:hAnsi="Times New Roman" w:cs="Times New Roman"/>
          <w:b/>
          <w:i/>
        </w:rPr>
      </w:pPr>
    </w:p>
    <w:p w:rsidR="00227FF1" w:rsidRDefault="00CB1DC9" w:rsidP="00CB1DC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554E6" wp14:editId="4446CE5A">
                <wp:simplePos x="0" y="0"/>
                <wp:positionH relativeFrom="column">
                  <wp:posOffset>630555</wp:posOffset>
                </wp:positionH>
                <wp:positionV relativeFrom="paragraph">
                  <wp:posOffset>-1905</wp:posOffset>
                </wp:positionV>
                <wp:extent cx="390525" cy="35242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C9" w:rsidRPr="00AA0614" w:rsidRDefault="00CB1DC9" w:rsidP="00CB1DC9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A0614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554E6" id="Овал 8" o:spid="_x0000_s1030" style="position:absolute;left:0;text-align:left;margin-left:49.65pt;margin-top:-.15pt;width:30.7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" fillcolor="white [3212]" strokecolor="#1f4d78 [1604]" strokeweight="1pt">
                <v:stroke joinstyle="miter"/>
                <v:textbox>
                  <w:txbxContent>
                    <w:p w:rsidR="00CB1DC9" w:rsidRPr="00AA0614" w:rsidRDefault="00CB1DC9" w:rsidP="00CB1DC9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A0614">
                        <w:rPr>
                          <w:b/>
                          <w:color w:val="00206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B1D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F33A6B" wp14:editId="27E12DA7">
            <wp:extent cx="1942784" cy="2475865"/>
            <wp:effectExtent l="0" t="0" r="635" b="635"/>
            <wp:docPr id="1026" name="Picture 2" descr="Картина неоклассицизма. Жак-Луи Давид. «Бонапарт на Сен-Бернарском перевал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а неоклассицизма. Жак-Луи Давид. «Бонапарт на Сен-Бернарском перевале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65" cy="24941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1DC9" w:rsidRDefault="00CB1DC9" w:rsidP="00CB1DC9">
      <w:pPr>
        <w:spacing w:after="0"/>
        <w:jc w:val="center"/>
        <w:rPr>
          <w:rFonts w:ascii="Times New Roman" w:hAnsi="Times New Roman" w:cs="Times New Roman"/>
          <w:b/>
          <w:i/>
          <w:iCs/>
        </w:rPr>
      </w:pPr>
      <w:r w:rsidRPr="00CB1DC9">
        <w:rPr>
          <w:rFonts w:ascii="Times New Roman" w:hAnsi="Times New Roman" w:cs="Times New Roman"/>
          <w:b/>
          <w:i/>
          <w:iCs/>
        </w:rPr>
        <w:t>Жак-Луи Давид.</w:t>
      </w:r>
    </w:p>
    <w:p w:rsidR="00CB1DC9" w:rsidRPr="00CB1DC9" w:rsidRDefault="00CB1DC9" w:rsidP="00CB1DC9">
      <w:pPr>
        <w:spacing w:after="0"/>
        <w:jc w:val="center"/>
        <w:rPr>
          <w:rFonts w:ascii="Times New Roman" w:hAnsi="Times New Roman" w:cs="Times New Roman"/>
          <w:b/>
        </w:rPr>
      </w:pPr>
      <w:r w:rsidRPr="00CB1DC9">
        <w:rPr>
          <w:rFonts w:ascii="Times New Roman" w:hAnsi="Times New Roman" w:cs="Times New Roman"/>
          <w:b/>
          <w:i/>
          <w:iCs/>
        </w:rPr>
        <w:t>«Наполеон на перевале Сен-Бернар»</w:t>
      </w:r>
    </w:p>
    <w:p w:rsidR="00C817AA" w:rsidRDefault="00C817AA" w:rsidP="00CB1DC9">
      <w:pPr>
        <w:spacing w:after="0"/>
        <w:rPr>
          <w:rFonts w:ascii="Times New Roman" w:hAnsi="Times New Roman" w:cs="Times New Roman"/>
        </w:rPr>
      </w:pPr>
    </w:p>
    <w:p w:rsidR="00CB1DC9" w:rsidRPr="00CB1DC9" w:rsidRDefault="00124A7D" w:rsidP="00CB1DC9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386D42" wp14:editId="2CC4491B">
            <wp:extent cx="3362325" cy="2057075"/>
            <wp:effectExtent l="0" t="0" r="0" b="635"/>
            <wp:docPr id="15" name="Рисунок 15" descr="https://www.identifythisart.com/gallery/french-realism-art/the-stone-breakers-by-gustave-cour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dentifythisart.com/gallery/french-realism-art/the-stone-breakers-by-gustave-courb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31" cy="20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DC9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554E6" wp14:editId="4446CE5A">
                <wp:simplePos x="0" y="0"/>
                <wp:positionH relativeFrom="column">
                  <wp:posOffset>1905</wp:posOffset>
                </wp:positionH>
                <wp:positionV relativeFrom="paragraph">
                  <wp:posOffset>-1270</wp:posOffset>
                </wp:positionV>
                <wp:extent cx="390525" cy="35242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C9" w:rsidRPr="00AA0614" w:rsidRDefault="00CB1DC9" w:rsidP="00CB1DC9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554E6" id="Овал 9" o:spid="_x0000_s1031" style="position:absolute;margin-left:.15pt;margin-top:-.1pt;width:30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" fillcolor="white [3212]" strokecolor="#1f4d78 [1604]" strokeweight="1pt">
                <v:stroke joinstyle="miter"/>
                <v:textbox>
                  <w:txbxContent>
                    <w:p w:rsidR="00CB1DC9" w:rsidRPr="00AA0614" w:rsidRDefault="00CB1DC9" w:rsidP="00CB1DC9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CB1DC9" w:rsidRDefault="00124A7D" w:rsidP="00CB1DC9">
      <w:pPr>
        <w:spacing w:after="0"/>
        <w:jc w:val="center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/>
          <w:iCs/>
        </w:rPr>
        <w:t xml:space="preserve">Гюстав Курбе. «Дробильщики камня» </w:t>
      </w:r>
    </w:p>
    <w:p w:rsidR="00CB1DC9" w:rsidRDefault="00CB1DC9" w:rsidP="00CB1DC9">
      <w:pPr>
        <w:spacing w:after="0"/>
        <w:rPr>
          <w:rFonts w:ascii="Times New Roman" w:hAnsi="Times New Roman" w:cs="Times New Roman"/>
          <w:b/>
          <w:i/>
          <w:iCs/>
        </w:rPr>
      </w:pPr>
    </w:p>
    <w:p w:rsidR="00CB1DC9" w:rsidRDefault="00124A7D" w:rsidP="00CB1DC9">
      <w:pPr>
        <w:spacing w:after="0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6773D851" wp14:editId="623E7FD4">
            <wp:extent cx="3171825" cy="2143125"/>
            <wp:effectExtent l="0" t="0" r="9525" b="9525"/>
            <wp:docPr id="7" name="Рисунок 7" descr="https://avatars.mds.yandex.net/get-pdb/933338/30058ec8-90b2-44cf-afa7-c5c7825db8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3338/30058ec8-90b2-44cf-afa7-c5c7825db84a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44" cy="21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DC9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7554E6" wp14:editId="4446CE5A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390525" cy="3524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C9" w:rsidRPr="00AA0614" w:rsidRDefault="00CB1DC9" w:rsidP="00CB1DC9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554E6" id="Овал 10" o:spid="_x0000_s1032" style="position:absolute;margin-left:-.35pt;margin-top:0;width:30.75pt;height:2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" fillcolor="white [3212]" strokecolor="#1f4d78 [1604]" strokeweight="1pt">
                <v:stroke joinstyle="miter"/>
                <v:textbox>
                  <w:txbxContent>
                    <w:p w:rsidR="00CB1DC9" w:rsidRPr="00AA0614" w:rsidRDefault="00CB1DC9" w:rsidP="00CB1DC9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CB1DC9" w:rsidRDefault="00124A7D" w:rsidP="00CB1DC9">
      <w:pPr>
        <w:spacing w:after="0"/>
        <w:jc w:val="center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/>
          <w:iCs/>
        </w:rPr>
        <w:t xml:space="preserve"> Клод Моне «Поле маков»</w:t>
      </w:r>
    </w:p>
    <w:p w:rsidR="00CB1DC9" w:rsidRDefault="00CB1DC9" w:rsidP="00CB1DC9">
      <w:pPr>
        <w:spacing w:after="0"/>
        <w:rPr>
          <w:rFonts w:ascii="Times New Roman" w:hAnsi="Times New Roman" w:cs="Times New Roman"/>
          <w:b/>
          <w:i/>
          <w:iCs/>
        </w:rPr>
      </w:pPr>
    </w:p>
    <w:p w:rsidR="00CB1DC9" w:rsidRDefault="00172008" w:rsidP="00CB1DC9">
      <w:pPr>
        <w:spacing w:after="0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D2F378" wp14:editId="62D305E1">
                <wp:simplePos x="0" y="0"/>
                <wp:positionH relativeFrom="column">
                  <wp:posOffset>338455</wp:posOffset>
                </wp:positionH>
                <wp:positionV relativeFrom="paragraph">
                  <wp:posOffset>164465</wp:posOffset>
                </wp:positionV>
                <wp:extent cx="390525" cy="3524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C9" w:rsidRPr="00AA0614" w:rsidRDefault="00CB1DC9" w:rsidP="00CB1DC9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2F378" id="Овал 11" o:spid="_x0000_s1033" style="position:absolute;margin-left:26.65pt;margin-top:12.95pt;width:30.7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" fillcolor="white [3212]" strokecolor="#1f4d78 [1604]" strokeweight="1pt">
                <v:stroke joinstyle="miter"/>
                <v:textbox>
                  <w:txbxContent>
                    <w:p w:rsidR="00CB1DC9" w:rsidRPr="00AA0614" w:rsidRDefault="00CB1DC9" w:rsidP="00CB1DC9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CB1DC9" w:rsidRPr="00CB1DC9" w:rsidRDefault="00124A7D" w:rsidP="00172008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66ACD2E5" wp14:editId="0F238358">
            <wp:extent cx="3219078" cy="2380615"/>
            <wp:effectExtent l="0" t="0" r="635" b="635"/>
            <wp:docPr id="19" name="Рисунок 19" descr="https://www.freelancejob.ru/upload/649/4828782202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reelancejob.ru/upload/649/48287822026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96" cy="24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C9" w:rsidRPr="00CB1DC9" w:rsidRDefault="00124A7D" w:rsidP="00CB1DC9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iCs/>
        </w:rPr>
        <w:t>Иван Айвазовский. «Девятый вал</w:t>
      </w:r>
      <w:r w:rsidR="00CB1DC9" w:rsidRPr="00CB1DC9">
        <w:rPr>
          <w:rFonts w:ascii="Times New Roman" w:hAnsi="Times New Roman" w:cs="Times New Roman"/>
          <w:b/>
          <w:i/>
          <w:iCs/>
        </w:rPr>
        <w:t>»</w:t>
      </w:r>
    </w:p>
    <w:p w:rsidR="00CB1DC9" w:rsidRDefault="00CB1DC9" w:rsidP="00CB1DC9">
      <w:pPr>
        <w:spacing w:after="0"/>
        <w:rPr>
          <w:rFonts w:ascii="Times New Roman" w:hAnsi="Times New Roman" w:cs="Times New Roman"/>
          <w:b/>
          <w:i/>
        </w:rPr>
        <w:sectPr w:rsidR="00CB1DC9" w:rsidSect="00CB1DC9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C817AA" w:rsidRDefault="00C817AA" w:rsidP="00CB1DC9">
      <w:pPr>
        <w:spacing w:after="0"/>
        <w:rPr>
          <w:rFonts w:ascii="Times New Roman" w:hAnsi="Times New Roman" w:cs="Times New Roman"/>
          <w:b/>
          <w:i/>
        </w:rPr>
      </w:pPr>
    </w:p>
    <w:p w:rsidR="00C817AA" w:rsidRDefault="00C817AA" w:rsidP="00257420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C817AA" w:rsidRPr="00C817AA" w:rsidRDefault="00CB1DC9" w:rsidP="00C817AA">
      <w:pPr>
        <w:spacing w:after="0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3. Назовите </w:t>
      </w:r>
      <w:r w:rsidR="00FC2144">
        <w:rPr>
          <w:rFonts w:ascii="Times New Roman" w:hAnsi="Times New Roman" w:cs="Times New Roman"/>
          <w:b/>
          <w:color w:val="002060"/>
        </w:rPr>
        <w:t>два самых важных</w:t>
      </w:r>
      <w:r>
        <w:rPr>
          <w:rFonts w:ascii="Times New Roman" w:hAnsi="Times New Roman" w:cs="Times New Roman"/>
          <w:b/>
          <w:color w:val="002060"/>
        </w:rPr>
        <w:t xml:space="preserve"> для человечества</w:t>
      </w:r>
      <w:r w:rsidR="00FC2144">
        <w:rPr>
          <w:rFonts w:ascii="Times New Roman" w:hAnsi="Times New Roman" w:cs="Times New Roman"/>
          <w:b/>
          <w:color w:val="002060"/>
        </w:rPr>
        <w:t>, по вашему мнению, научных открытия</w:t>
      </w:r>
      <w:r w:rsidR="00C817AA" w:rsidRPr="00C817AA">
        <w:rPr>
          <w:rFonts w:ascii="Times New Roman" w:hAnsi="Times New Roman" w:cs="Times New Roman"/>
          <w:b/>
          <w:color w:val="002060"/>
        </w:rPr>
        <w:t xml:space="preserve"> </w:t>
      </w:r>
      <w:r w:rsidR="00C817AA" w:rsidRPr="00C817AA">
        <w:rPr>
          <w:rFonts w:ascii="Times New Roman" w:hAnsi="Times New Roman" w:cs="Times New Roman"/>
          <w:b/>
          <w:color w:val="002060"/>
          <w:lang w:val="en-US"/>
        </w:rPr>
        <w:t>XIX</w:t>
      </w:r>
      <w:r w:rsidR="00C817AA" w:rsidRPr="00C817AA">
        <w:rPr>
          <w:rFonts w:ascii="Times New Roman" w:hAnsi="Times New Roman" w:cs="Times New Roman"/>
          <w:b/>
          <w:color w:val="002060"/>
        </w:rPr>
        <w:t xml:space="preserve"> века</w:t>
      </w:r>
      <w:r w:rsidR="00FC2144">
        <w:rPr>
          <w:rFonts w:ascii="Times New Roman" w:hAnsi="Times New Roman" w:cs="Times New Roman"/>
          <w:b/>
          <w:color w:val="002060"/>
        </w:rPr>
        <w:t xml:space="preserve"> в области биологии</w:t>
      </w:r>
      <w:r w:rsidR="00C817AA" w:rsidRPr="00C817AA">
        <w:rPr>
          <w:rFonts w:ascii="Times New Roman" w:hAnsi="Times New Roman" w:cs="Times New Roman"/>
          <w:b/>
          <w:color w:val="002060"/>
        </w:rPr>
        <w:t>.</w:t>
      </w:r>
    </w:p>
    <w:p w:rsidR="00C817AA" w:rsidRDefault="00C817AA" w:rsidP="00C817AA">
      <w:pPr>
        <w:spacing w:after="0"/>
        <w:rPr>
          <w:rFonts w:ascii="Times New Roman" w:hAnsi="Times New Roman" w:cs="Times New Roman"/>
          <w:b/>
          <w:i/>
        </w:rPr>
      </w:pPr>
    </w:p>
    <w:p w:rsidR="00C817AA" w:rsidRPr="00C817AA" w:rsidRDefault="00C817AA" w:rsidP="00C817AA">
      <w:pPr>
        <w:spacing w:after="0"/>
        <w:rPr>
          <w:rFonts w:ascii="Times New Roman" w:hAnsi="Times New Roman" w:cs="Times New Roman"/>
          <w:b/>
          <w:color w:val="002060"/>
        </w:rPr>
      </w:pPr>
      <w:r w:rsidRPr="00C817AA">
        <w:rPr>
          <w:rFonts w:ascii="Times New Roman" w:hAnsi="Times New Roman" w:cs="Times New Roman"/>
          <w:b/>
          <w:color w:val="002060"/>
        </w:rPr>
        <w:t>4. Приведите два аргумента в защиту вашей точки зрения.</w:t>
      </w:r>
    </w:p>
    <w:p w:rsidR="00C817AA" w:rsidRPr="00C817AA" w:rsidRDefault="00C817AA" w:rsidP="00C817AA">
      <w:pPr>
        <w:spacing w:after="0"/>
        <w:rPr>
          <w:rFonts w:ascii="Times New Roman" w:hAnsi="Times New Roman" w:cs="Times New Roman"/>
          <w:b/>
          <w:i/>
          <w:color w:val="002060"/>
        </w:rPr>
      </w:pPr>
      <w:r w:rsidRPr="00C817AA">
        <w:rPr>
          <w:rFonts w:ascii="Times New Roman" w:hAnsi="Times New Roman" w:cs="Times New Roman"/>
          <w:b/>
          <w:i/>
          <w:color w:val="002060"/>
        </w:rPr>
        <w:t>А.</w:t>
      </w:r>
    </w:p>
    <w:p w:rsidR="00C817AA" w:rsidRPr="00C817AA" w:rsidRDefault="00C817AA" w:rsidP="00C817AA">
      <w:pPr>
        <w:spacing w:after="0"/>
        <w:rPr>
          <w:rFonts w:ascii="Times New Roman" w:hAnsi="Times New Roman" w:cs="Times New Roman"/>
          <w:b/>
          <w:i/>
          <w:color w:val="002060"/>
        </w:rPr>
      </w:pPr>
      <w:r w:rsidRPr="00C817AA">
        <w:rPr>
          <w:rFonts w:ascii="Times New Roman" w:hAnsi="Times New Roman" w:cs="Times New Roman"/>
          <w:b/>
          <w:i/>
          <w:color w:val="002060"/>
        </w:rPr>
        <w:t>Б.</w:t>
      </w:r>
    </w:p>
    <w:p w:rsidR="00124A7D" w:rsidRDefault="00124A7D" w:rsidP="00124A7D">
      <w:pPr>
        <w:spacing w:after="0"/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5"/>
        <w:gridCol w:w="1009"/>
        <w:gridCol w:w="5458"/>
        <w:gridCol w:w="1030"/>
      </w:tblGrid>
      <w:tr w:rsidR="00172008" w:rsidRPr="00617016" w:rsidTr="00A548B9">
        <w:tc>
          <w:tcPr>
            <w:tcW w:w="3265" w:type="dxa"/>
          </w:tcPr>
          <w:p w:rsidR="00172008" w:rsidRPr="00617016" w:rsidRDefault="00172008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Критерий оценивания</w:t>
            </w:r>
          </w:p>
        </w:tc>
        <w:tc>
          <w:tcPr>
            <w:tcW w:w="1009" w:type="dxa"/>
          </w:tcPr>
          <w:p w:rsidR="00172008" w:rsidRPr="00617016" w:rsidRDefault="00172008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№ задания</w:t>
            </w:r>
          </w:p>
        </w:tc>
        <w:tc>
          <w:tcPr>
            <w:tcW w:w="5458" w:type="dxa"/>
          </w:tcPr>
          <w:p w:rsidR="00172008" w:rsidRPr="00617016" w:rsidRDefault="00172008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Дескриптор</w:t>
            </w:r>
          </w:p>
        </w:tc>
        <w:tc>
          <w:tcPr>
            <w:tcW w:w="1030" w:type="dxa"/>
          </w:tcPr>
          <w:p w:rsidR="00172008" w:rsidRPr="00617016" w:rsidRDefault="00172008" w:rsidP="00A548B9">
            <w:pPr>
              <w:rPr>
                <w:rFonts w:ascii="Times New Roman" w:hAnsi="Times New Roman" w:cs="Times New Roman"/>
                <w:b/>
              </w:rPr>
            </w:pPr>
            <w:r w:rsidRPr="00617016">
              <w:rPr>
                <w:rFonts w:ascii="Times New Roman" w:hAnsi="Times New Roman" w:cs="Times New Roman"/>
                <w:b/>
              </w:rPr>
              <w:t>Балл</w:t>
            </w:r>
          </w:p>
        </w:tc>
      </w:tr>
      <w:tr w:rsidR="00172008" w:rsidRPr="00617016" w:rsidTr="00A548B9">
        <w:trPr>
          <w:trHeight w:val="315"/>
        </w:trPr>
        <w:tc>
          <w:tcPr>
            <w:tcW w:w="3265" w:type="dxa"/>
            <w:vMerge w:val="restart"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Определяет особенности возникновения и развития капиталистических монополий в США.</w:t>
            </w:r>
          </w:p>
          <w:p w:rsidR="00172008" w:rsidRPr="00617016" w:rsidRDefault="00172008" w:rsidP="00A548B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vMerge w:val="restart"/>
          </w:tcPr>
          <w:p w:rsidR="00172008" w:rsidRPr="00617016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458" w:type="dxa"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 xml:space="preserve">Демонстрирует </w:t>
            </w:r>
            <w:r>
              <w:rPr>
                <w:rFonts w:ascii="Times New Roman" w:hAnsi="Times New Roman" w:cs="Times New Roman"/>
              </w:rPr>
              <w:t xml:space="preserve">понимание </w:t>
            </w:r>
            <w:r w:rsidRPr="0079758F">
              <w:rPr>
                <w:rFonts w:ascii="Times New Roman" w:hAnsi="Times New Roman" w:cs="Times New Roman"/>
              </w:rPr>
              <w:t>понятия «монополия»</w:t>
            </w:r>
          </w:p>
        </w:tc>
        <w:tc>
          <w:tcPr>
            <w:tcW w:w="1030" w:type="dxa"/>
          </w:tcPr>
          <w:p w:rsidR="00172008" w:rsidRPr="0079758F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31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 xml:space="preserve">Называет </w:t>
            </w:r>
            <w:r w:rsidR="00B6364D">
              <w:rPr>
                <w:rFonts w:ascii="Times New Roman" w:hAnsi="Times New Roman" w:cs="Times New Roman"/>
              </w:rPr>
              <w:t>главную причину</w:t>
            </w:r>
            <w:r w:rsidRPr="0079758F">
              <w:rPr>
                <w:rFonts w:ascii="Times New Roman" w:hAnsi="Times New Roman" w:cs="Times New Roman"/>
              </w:rPr>
              <w:t xml:space="preserve"> возникновения капиталистических монополий</w:t>
            </w:r>
          </w:p>
        </w:tc>
        <w:tc>
          <w:tcPr>
            <w:tcW w:w="1030" w:type="dxa"/>
          </w:tcPr>
          <w:p w:rsidR="00172008" w:rsidRPr="0079758F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31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Изучив карикатуру, выделяет особенности монополий</w:t>
            </w:r>
            <w:r w:rsidR="00B6364D">
              <w:rPr>
                <w:rFonts w:ascii="Times New Roman" w:hAnsi="Times New Roman" w:cs="Times New Roman"/>
              </w:rPr>
              <w:t xml:space="preserve"> ( не менее 2-х)</w:t>
            </w:r>
          </w:p>
        </w:tc>
        <w:tc>
          <w:tcPr>
            <w:tcW w:w="1030" w:type="dxa"/>
          </w:tcPr>
          <w:p w:rsidR="00172008" w:rsidRPr="0079758F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172008" w:rsidRPr="00617016" w:rsidTr="00A548B9">
        <w:trPr>
          <w:trHeight w:val="31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Показывает отрица</w:t>
            </w:r>
            <w:r>
              <w:rPr>
                <w:rFonts w:ascii="Times New Roman" w:hAnsi="Times New Roman" w:cs="Times New Roman"/>
              </w:rPr>
              <w:t>тельное влияние монополий на внешнюю</w:t>
            </w:r>
            <w:r w:rsidRPr="0079758F">
              <w:rPr>
                <w:rFonts w:ascii="Times New Roman" w:hAnsi="Times New Roman" w:cs="Times New Roman"/>
              </w:rPr>
              <w:t xml:space="preserve"> политику США</w:t>
            </w:r>
          </w:p>
        </w:tc>
        <w:tc>
          <w:tcPr>
            <w:tcW w:w="1030" w:type="dxa"/>
          </w:tcPr>
          <w:p w:rsidR="00172008" w:rsidRPr="0079758F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100"/>
        </w:trPr>
        <w:tc>
          <w:tcPr>
            <w:tcW w:w="3265" w:type="dxa"/>
            <w:vMerge w:val="restart"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>Выделяет основные признаки стилей в искусстве</w:t>
            </w:r>
          </w:p>
          <w:p w:rsidR="00172008" w:rsidRPr="00617016" w:rsidRDefault="00172008" w:rsidP="00A548B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vMerge w:val="restart"/>
          </w:tcPr>
          <w:p w:rsidR="00172008" w:rsidRPr="00617016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картину в стиле неоклассицизм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9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9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</w:t>
            </w:r>
            <w:r>
              <w:rPr>
                <w:rFonts w:ascii="Times New Roman" w:hAnsi="Times New Roman" w:cs="Times New Roman"/>
              </w:rPr>
              <w:t>у в стиле романтизм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9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9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</w:t>
            </w:r>
            <w:r>
              <w:rPr>
                <w:rFonts w:ascii="Times New Roman" w:hAnsi="Times New Roman" w:cs="Times New Roman"/>
              </w:rPr>
              <w:t>у в стиле реализм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9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9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Определяет картин</w:t>
            </w:r>
            <w:r>
              <w:rPr>
                <w:rFonts w:ascii="Times New Roman" w:hAnsi="Times New Roman" w:cs="Times New Roman"/>
              </w:rPr>
              <w:t>у в стиле импрессионизм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9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Аргументирует свой ответ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255"/>
        </w:trPr>
        <w:tc>
          <w:tcPr>
            <w:tcW w:w="3265" w:type="dxa"/>
            <w:vMerge w:val="restart"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  <w:r w:rsidRPr="0079758F">
              <w:rPr>
                <w:rFonts w:ascii="Times New Roman" w:hAnsi="Times New Roman" w:cs="Times New Roman"/>
              </w:rPr>
              <w:t xml:space="preserve">Показывает значение научных открытий в жизни человека </w:t>
            </w:r>
          </w:p>
          <w:p w:rsidR="00172008" w:rsidRPr="00617016" w:rsidRDefault="00172008" w:rsidP="00A548B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vMerge w:val="restart"/>
          </w:tcPr>
          <w:p w:rsidR="00172008" w:rsidRPr="00617016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3-4</w:t>
            </w: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Высказывает свою точку зрения, называя</w:t>
            </w:r>
            <w:r w:rsidR="00FC2144">
              <w:rPr>
                <w:rFonts w:ascii="Times New Roman" w:hAnsi="Times New Roman" w:cs="Times New Roman"/>
              </w:rPr>
              <w:t xml:space="preserve"> 2 самых важных научных открытия</w:t>
            </w:r>
            <w:r w:rsidRPr="00CB1DC9">
              <w:rPr>
                <w:rFonts w:ascii="Times New Roman" w:hAnsi="Times New Roman" w:cs="Times New Roman"/>
              </w:rPr>
              <w:t xml:space="preserve"> </w:t>
            </w:r>
            <w:r w:rsidRPr="00CB1DC9">
              <w:rPr>
                <w:rFonts w:ascii="Times New Roman" w:hAnsi="Times New Roman" w:cs="Times New Roman"/>
                <w:lang w:val="en-US"/>
              </w:rPr>
              <w:t>XIX</w:t>
            </w:r>
            <w:r w:rsidRPr="00CB1DC9">
              <w:rPr>
                <w:rFonts w:ascii="Times New Roman" w:hAnsi="Times New Roman" w:cs="Times New Roman"/>
              </w:rPr>
              <w:t xml:space="preserve"> века</w:t>
            </w:r>
            <w:r w:rsidR="00FC2144">
              <w:rPr>
                <w:rFonts w:ascii="Times New Roman" w:hAnsi="Times New Roman" w:cs="Times New Roman"/>
              </w:rPr>
              <w:t xml:space="preserve"> в области биологии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25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Приводит первый аргумент в защиту своей точки зрения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172008" w:rsidRPr="00617016" w:rsidTr="00A548B9">
        <w:trPr>
          <w:trHeight w:val="255"/>
        </w:trPr>
        <w:tc>
          <w:tcPr>
            <w:tcW w:w="3265" w:type="dxa"/>
            <w:vMerge/>
          </w:tcPr>
          <w:p w:rsidR="00172008" w:rsidRPr="0079758F" w:rsidRDefault="00172008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Merge/>
          </w:tcPr>
          <w:p w:rsidR="00172008" w:rsidRDefault="00172008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172008" w:rsidRPr="00CB1DC9" w:rsidRDefault="00172008" w:rsidP="00A548B9">
            <w:pPr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Приводит второй аргумент в защиту своей точки зрения</w:t>
            </w:r>
          </w:p>
        </w:tc>
        <w:tc>
          <w:tcPr>
            <w:tcW w:w="1030" w:type="dxa"/>
          </w:tcPr>
          <w:p w:rsidR="00172008" w:rsidRPr="00CB1DC9" w:rsidRDefault="00172008" w:rsidP="00A548B9">
            <w:pPr>
              <w:jc w:val="center"/>
              <w:rPr>
                <w:rFonts w:ascii="Times New Roman" w:hAnsi="Times New Roman" w:cs="Times New Roman"/>
              </w:rPr>
            </w:pPr>
            <w:r w:rsidRPr="00CB1DC9">
              <w:rPr>
                <w:rFonts w:ascii="Times New Roman" w:hAnsi="Times New Roman" w:cs="Times New Roman"/>
              </w:rPr>
              <w:t>1</w:t>
            </w:r>
          </w:p>
        </w:tc>
      </w:tr>
      <w:tr w:rsidR="0069762F" w:rsidRPr="00617016" w:rsidTr="00A548B9">
        <w:trPr>
          <w:trHeight w:val="255"/>
        </w:trPr>
        <w:tc>
          <w:tcPr>
            <w:tcW w:w="3265" w:type="dxa"/>
          </w:tcPr>
          <w:p w:rsidR="0069762F" w:rsidRDefault="0069762F" w:rsidP="00A548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Домашние задания</w:t>
            </w:r>
          </w:p>
          <w:p w:rsidR="0069762F" w:rsidRPr="0079758F" w:rsidRDefault="0069762F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</w:tcPr>
          <w:p w:rsidR="0069762F" w:rsidRDefault="0069762F" w:rsidP="00A548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58" w:type="dxa"/>
          </w:tcPr>
          <w:p w:rsidR="0069762F" w:rsidRPr="00CB1DC9" w:rsidRDefault="0069762F" w:rsidP="00A54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</w:tcPr>
          <w:p w:rsidR="0069762F" w:rsidRPr="00CB1DC9" w:rsidRDefault="0069762F" w:rsidP="00A548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0-5</w:t>
            </w:r>
          </w:p>
        </w:tc>
      </w:tr>
      <w:tr w:rsidR="0069762F" w:rsidRPr="00617016" w:rsidTr="00731ADE">
        <w:trPr>
          <w:trHeight w:val="255"/>
        </w:trPr>
        <w:tc>
          <w:tcPr>
            <w:tcW w:w="9732" w:type="dxa"/>
            <w:gridSpan w:val="3"/>
          </w:tcPr>
          <w:p w:rsidR="0069762F" w:rsidRPr="00CB1DC9" w:rsidRDefault="0069762F" w:rsidP="00A548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КОЛИЧЕСТВО БАЛЛОВ</w:t>
            </w:r>
          </w:p>
        </w:tc>
        <w:tc>
          <w:tcPr>
            <w:tcW w:w="1030" w:type="dxa"/>
          </w:tcPr>
          <w:p w:rsidR="0069762F" w:rsidRDefault="0069762F" w:rsidP="00A548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</w:tbl>
    <w:p w:rsidR="00172008" w:rsidRPr="00257420" w:rsidRDefault="00172008" w:rsidP="00172008">
      <w:pPr>
        <w:spacing w:after="0"/>
        <w:rPr>
          <w:rFonts w:ascii="Times New Roman" w:hAnsi="Times New Roman" w:cs="Times New Roman"/>
          <w:b/>
          <w:i/>
        </w:rPr>
      </w:pPr>
    </w:p>
    <w:sectPr w:rsidR="00172008" w:rsidRPr="00257420" w:rsidSect="00AA0614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4066D3"/>
    <w:multiLevelType w:val="hybridMultilevel"/>
    <w:tmpl w:val="D3CE13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B6F0E"/>
    <w:multiLevelType w:val="hybridMultilevel"/>
    <w:tmpl w:val="9790D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945"/>
    <w:rsid w:val="000906D0"/>
    <w:rsid w:val="000E0945"/>
    <w:rsid w:val="00124A7D"/>
    <w:rsid w:val="00172008"/>
    <w:rsid w:val="00227FF1"/>
    <w:rsid w:val="00257420"/>
    <w:rsid w:val="003020DC"/>
    <w:rsid w:val="00560202"/>
    <w:rsid w:val="0069762F"/>
    <w:rsid w:val="0079758F"/>
    <w:rsid w:val="00905B7D"/>
    <w:rsid w:val="00974A77"/>
    <w:rsid w:val="00AA0614"/>
    <w:rsid w:val="00B26CC4"/>
    <w:rsid w:val="00B6364D"/>
    <w:rsid w:val="00C817AA"/>
    <w:rsid w:val="00CA59A5"/>
    <w:rsid w:val="00CB1DC9"/>
    <w:rsid w:val="00F82B8C"/>
    <w:rsid w:val="00FC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9A49A"/>
  <w15:chartTrackingRefBased/>
  <w15:docId w15:val="{4C992D6F-913A-48A8-BA96-60A709BC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7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</dc:creator>
  <cp:keywords/>
  <dc:description/>
  <cp:lastModifiedBy>Филипп</cp:lastModifiedBy>
  <cp:revision>19</cp:revision>
  <dcterms:created xsi:type="dcterms:W3CDTF">2020-05-09T08:32:00Z</dcterms:created>
  <dcterms:modified xsi:type="dcterms:W3CDTF">2021-04-21T12:26:00Z</dcterms:modified>
</cp:coreProperties>
</file>