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6D6" w:rsidRDefault="00D536D6" w:rsidP="00D536D6">
      <w:pPr>
        <w:pStyle w:val="a3"/>
        <w:spacing w:before="0" w:beforeAutospacing="0" w:after="0" w:afterAutospacing="0"/>
        <w:ind w:firstLine="426"/>
        <w:jc w:val="center"/>
        <w:rPr>
          <w:rStyle w:val="a4"/>
          <w:sz w:val="28"/>
          <w:szCs w:val="28"/>
        </w:rPr>
      </w:pPr>
      <w:bookmarkStart w:id="0" w:name="_GoBack"/>
      <w:bookmarkEnd w:id="0"/>
      <w:r w:rsidRPr="00D536D6">
        <w:rPr>
          <w:rStyle w:val="a4"/>
          <w:sz w:val="28"/>
          <w:szCs w:val="28"/>
        </w:rPr>
        <w:t>ИСПОЛЬЗОВАНИЕ ИСТОРИЧЕСКИХ ИСТОЧНИКОВ В ШКОЛЬНОМ ПРАКТИКУМЕ: ДОКУМЕНТЫ, ВОСПОМИНАНИЯ И ВИЗУАЛЬНЫЕ МАТЕРИАЛЫ</w:t>
      </w:r>
    </w:p>
    <w:p w:rsidR="00D536D6" w:rsidRDefault="00D536D6" w:rsidP="00D536D6">
      <w:pPr>
        <w:pStyle w:val="a3"/>
        <w:spacing w:before="0" w:beforeAutospacing="0" w:after="0" w:afterAutospacing="0"/>
        <w:ind w:firstLine="426"/>
        <w:jc w:val="right"/>
        <w:rPr>
          <w:rStyle w:val="a4"/>
          <w:sz w:val="28"/>
          <w:szCs w:val="28"/>
        </w:rPr>
      </w:pPr>
    </w:p>
    <w:p w:rsidR="00D536D6" w:rsidRPr="00D536D6" w:rsidRDefault="00D536D6" w:rsidP="00D536D6">
      <w:pPr>
        <w:pStyle w:val="a3"/>
        <w:spacing w:before="0" w:beforeAutospacing="0" w:after="0" w:afterAutospacing="0"/>
        <w:ind w:firstLine="426"/>
        <w:jc w:val="right"/>
        <w:rPr>
          <w:rStyle w:val="a4"/>
          <w:b w:val="0"/>
          <w:bCs w:val="0"/>
          <w:i/>
          <w:iCs/>
          <w:sz w:val="28"/>
          <w:szCs w:val="28"/>
        </w:rPr>
      </w:pPr>
      <w:r w:rsidRPr="00D536D6">
        <w:rPr>
          <w:rStyle w:val="a4"/>
          <w:b w:val="0"/>
          <w:bCs w:val="0"/>
          <w:i/>
          <w:iCs/>
          <w:sz w:val="28"/>
          <w:szCs w:val="28"/>
        </w:rPr>
        <w:t>Федотов Виталий Владимирович</w:t>
      </w:r>
    </w:p>
    <w:p w:rsidR="00D536D6" w:rsidRPr="00D536D6" w:rsidRDefault="00D536D6" w:rsidP="00D536D6">
      <w:pPr>
        <w:pStyle w:val="a3"/>
        <w:spacing w:before="0" w:beforeAutospacing="0" w:after="0" w:afterAutospacing="0"/>
        <w:ind w:firstLine="426"/>
        <w:jc w:val="right"/>
        <w:rPr>
          <w:rStyle w:val="a4"/>
          <w:b w:val="0"/>
          <w:bCs w:val="0"/>
          <w:i/>
          <w:iCs/>
          <w:sz w:val="28"/>
          <w:szCs w:val="28"/>
        </w:rPr>
      </w:pPr>
      <w:r w:rsidRPr="00D536D6">
        <w:rPr>
          <w:rStyle w:val="a4"/>
          <w:b w:val="0"/>
          <w:bCs w:val="0"/>
          <w:i/>
          <w:iCs/>
          <w:sz w:val="28"/>
          <w:szCs w:val="28"/>
        </w:rPr>
        <w:t>Учитель истории</w:t>
      </w:r>
    </w:p>
    <w:p w:rsidR="00D536D6" w:rsidRPr="00D536D6" w:rsidRDefault="00D536D6" w:rsidP="00D536D6">
      <w:pPr>
        <w:pStyle w:val="a3"/>
        <w:spacing w:before="0" w:beforeAutospacing="0" w:after="0" w:afterAutospacing="0"/>
        <w:ind w:firstLine="426"/>
        <w:jc w:val="right"/>
        <w:rPr>
          <w:rStyle w:val="a4"/>
          <w:b w:val="0"/>
          <w:bCs w:val="0"/>
          <w:i/>
          <w:iCs/>
          <w:sz w:val="28"/>
          <w:szCs w:val="28"/>
        </w:rPr>
      </w:pPr>
      <w:r w:rsidRPr="00D536D6">
        <w:rPr>
          <w:rStyle w:val="a4"/>
          <w:b w:val="0"/>
          <w:bCs w:val="0"/>
          <w:i/>
          <w:iCs/>
          <w:sz w:val="28"/>
          <w:szCs w:val="28"/>
        </w:rPr>
        <w:t>ГКУ «Средняя школа №2»</w:t>
      </w:r>
    </w:p>
    <w:p w:rsidR="00D536D6" w:rsidRPr="00D536D6" w:rsidRDefault="00D536D6" w:rsidP="00D536D6">
      <w:pPr>
        <w:pStyle w:val="a3"/>
        <w:spacing w:before="0" w:beforeAutospacing="0" w:after="0" w:afterAutospacing="0"/>
        <w:ind w:firstLine="426"/>
        <w:jc w:val="right"/>
        <w:rPr>
          <w:rStyle w:val="a4"/>
          <w:b w:val="0"/>
          <w:bCs w:val="0"/>
          <w:i/>
          <w:iCs/>
          <w:sz w:val="28"/>
          <w:szCs w:val="28"/>
        </w:rPr>
      </w:pPr>
      <w:proofErr w:type="spellStart"/>
      <w:r w:rsidRPr="00D536D6">
        <w:rPr>
          <w:rStyle w:val="a4"/>
          <w:b w:val="0"/>
          <w:bCs w:val="0"/>
          <w:i/>
          <w:iCs/>
          <w:sz w:val="28"/>
          <w:szCs w:val="28"/>
        </w:rPr>
        <w:t>Алматинская</w:t>
      </w:r>
      <w:proofErr w:type="spellEnd"/>
      <w:r w:rsidRPr="00D536D6">
        <w:rPr>
          <w:rStyle w:val="a4"/>
          <w:b w:val="0"/>
          <w:bCs w:val="0"/>
          <w:i/>
          <w:iCs/>
          <w:sz w:val="28"/>
          <w:szCs w:val="28"/>
        </w:rPr>
        <w:t xml:space="preserve"> область, </w:t>
      </w:r>
      <w:proofErr w:type="spellStart"/>
      <w:r w:rsidRPr="00D536D6">
        <w:rPr>
          <w:rStyle w:val="a4"/>
          <w:b w:val="0"/>
          <w:bCs w:val="0"/>
          <w:i/>
          <w:iCs/>
          <w:sz w:val="28"/>
          <w:szCs w:val="28"/>
        </w:rPr>
        <w:t>г</w:t>
      </w:r>
      <w:proofErr w:type="gramStart"/>
      <w:r w:rsidRPr="00D536D6">
        <w:rPr>
          <w:rStyle w:val="a4"/>
          <w:b w:val="0"/>
          <w:bCs w:val="0"/>
          <w:i/>
          <w:iCs/>
          <w:sz w:val="28"/>
          <w:szCs w:val="28"/>
        </w:rPr>
        <w:t>.К</w:t>
      </w:r>
      <w:proofErr w:type="gramEnd"/>
      <w:r w:rsidRPr="00D536D6">
        <w:rPr>
          <w:rStyle w:val="a4"/>
          <w:b w:val="0"/>
          <w:bCs w:val="0"/>
          <w:i/>
          <w:iCs/>
          <w:sz w:val="28"/>
          <w:szCs w:val="28"/>
        </w:rPr>
        <w:t>онаев</w:t>
      </w:r>
      <w:proofErr w:type="spellEnd"/>
    </w:p>
    <w:p w:rsidR="00D536D6" w:rsidRPr="00D536D6" w:rsidRDefault="00D536D6" w:rsidP="00D536D6">
      <w:pPr>
        <w:pStyle w:val="a3"/>
        <w:spacing w:before="0" w:beforeAutospacing="0" w:after="0" w:afterAutospacing="0"/>
        <w:ind w:firstLine="426"/>
        <w:jc w:val="both"/>
        <w:rPr>
          <w:sz w:val="28"/>
          <w:szCs w:val="28"/>
        </w:rPr>
      </w:pP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 xml:space="preserve">Использование исторических источников на уроках истории Казахстана в 9 классе приобретает особую значимость в условиях обновлённого содержания образования, ориентированного на формирование функциональной грамотности, критического мышления и исследовательских навыков школьников. История как учебная дисциплина предполагает освоение не только фактического материала, но и умение работать с различными типами источников, сопоставлять данные, анализировать контекст, формулировать самостоятельные выводы. Поэтому включение в практикум документов, воспоминаний, визуальных материалов и других исторических свидетельств является неотъемлемой частью современного обучения. Данный подход позволяет приблизить учащегося к подлинной исторической реальности, знакомит с её многообразием, учит видеть историю не как набор дат и событий, а как живой процесс, отражённый в документах и судьбах людей. Эта статья посвящена выявлению </w:t>
      </w:r>
      <w:proofErr w:type="spellStart"/>
      <w:r w:rsidRPr="00D536D6">
        <w:rPr>
          <w:sz w:val="28"/>
          <w:szCs w:val="28"/>
        </w:rPr>
        <w:t>практикоориентированного</w:t>
      </w:r>
      <w:proofErr w:type="spellEnd"/>
      <w:r w:rsidRPr="00D536D6">
        <w:rPr>
          <w:sz w:val="28"/>
          <w:szCs w:val="28"/>
        </w:rPr>
        <w:t xml:space="preserve"> потенциала исторических источников, их методической ценности, а также описанию способов эффективного использования в школьном практикуме.</w:t>
      </w: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 xml:space="preserve">Исторические документы являются фундаментом изучения прошлого, поскольку представляют собой первичные свидетельства эпохи, созданные непосредственными участниками событий или их современниками. Они позволяют восстановить картину исторического процесса без искажений, характерных для вторичных интерпретаций. </w:t>
      </w:r>
      <w:proofErr w:type="gramStart"/>
      <w:r w:rsidRPr="00D536D6">
        <w:rPr>
          <w:sz w:val="28"/>
          <w:szCs w:val="28"/>
        </w:rPr>
        <w:t>В школьном курсе истории Казахстана, особенно в 9 классе, где изучаются такие сложные и эмоционально насыщенные темы, как колониальная политика Российской империи, национально-освободительные движения, события 1916 года, становление советской власти, коллективизация, голод, репрессии, Великая Отечественная война, декабрьские события 1986 года, путь к независимости и модернизация страны, документы приобретают ещё более важное значение.</w:t>
      </w:r>
      <w:proofErr w:type="gramEnd"/>
      <w:r w:rsidRPr="00D536D6">
        <w:rPr>
          <w:sz w:val="28"/>
          <w:szCs w:val="28"/>
        </w:rPr>
        <w:t xml:space="preserve"> Они позволяют учащимся сформировать собственное отношение к событиям, понять логику исторического процесса, почувствовать эмоциональное содержание эпохи. Например, работа с документами периода коллективизации — постановлениями, директивами, статистическими сводками и письмами крестьян — помогает раскрыть противоречия политики и её последствия для населения. Исторические документы, использованные в практикуме, развивают у подростков чувство ответственности перед </w:t>
      </w:r>
      <w:r w:rsidRPr="00D536D6">
        <w:rPr>
          <w:sz w:val="28"/>
          <w:szCs w:val="28"/>
        </w:rPr>
        <w:lastRenderedPageBreak/>
        <w:t>историей, формируют гражданскую позицию, способствуют развитию навыков критического анализа.</w:t>
      </w: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 xml:space="preserve">Не менее значимыми являются воспоминания участников и очевидцев исторических событий. В отличие от документов, которые отражают нормативную и официальную сторону истории, воспоминания передают человеческий опыт эпохи, позволяют увидеть чувствование, переживание, личное восприятие происходящего. В школьном практикуме воспоминания могут использоваться как самостоятельный тип источников или в сочетании с документами, создавая многоплановую картину прошлого. Например, воспоминания фронтовиков о Великой Отечественной войне позволяют учащимся почувствовать драматизм событий, увидеть войну глазами людей, переживших её. Письма солдат с фронта, записи в дневниках, рассказы о трудовом фронте — всё это помогает школьникам понимать, что история — это в первую очередь судьбы людей. При работе с воспоминаниями особое внимание уделяется развитию </w:t>
      </w:r>
      <w:proofErr w:type="spellStart"/>
      <w:r w:rsidRPr="00D536D6">
        <w:rPr>
          <w:sz w:val="28"/>
          <w:szCs w:val="28"/>
        </w:rPr>
        <w:t>эмпатии</w:t>
      </w:r>
      <w:proofErr w:type="spellEnd"/>
      <w:r w:rsidRPr="00D536D6">
        <w:rPr>
          <w:sz w:val="28"/>
          <w:szCs w:val="28"/>
        </w:rPr>
        <w:t>, эмоциональной отзывчивости, умению анализировать субъективность источника. Учитель должен объяснить, что воспоминания отражают индивидуальный опыт, который может отличаться от официальной позиции государства или научных интерпретаций. Однако именно эта субъективность является ценнейшим материалом для анализа, поскольку помогает выявлять нюансы исторического процесса, недоступные при работе с нормативными документами.</w:t>
      </w: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Визуальные источники — фотографии, карты, схемы, плакаты, кинодокументы — обладают огромным потенциалом в учебном процессе. Они являются важной составляющей исторического исследования, так как помогают создать наглядное представление о прошлом. В условиях образования, ориентированного на визуальную культуру и цифровую среду, работа с визуальными источниками становится особенно значимой. Фотографии позволяют увидеть реальные лица людей, архитектуру, быт, социальные контрасты и изменения. Например, фотографии целинников, эвакуированных заводов, военных госпиталей или демонстраций 1986 года создают эмоциональный эффект присутствия. Карты помогают освоить территориальные изменения, миграционные процессы, размещение промышленности и динамику политических событий. Плакаты и агитационные материалы отражают идеологическую составляющую эпохи, позволяют глубже исследовать элементы массовой культуры и пропаганды. Включение визуальных материалов повышает интерес учащихся, облегчает понимание сложных процессов и создаёт дополнительные возможности для анализа.</w:t>
      </w: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 xml:space="preserve">Эффективность работы с источниками во многом зависит от методической организации практикума. Учителю важно грамотно подобрать источники, ориентируясь на возрастные особенности учащихся, их уровень подготовки и тему урока. При работе с документом школьнику необходимо предложить вопросы, направленные на выявление основных смыслов, сравнение разных источников, нахождение противоречий, определение </w:t>
      </w:r>
      <w:r w:rsidRPr="00D536D6">
        <w:rPr>
          <w:sz w:val="28"/>
          <w:szCs w:val="28"/>
        </w:rPr>
        <w:lastRenderedPageBreak/>
        <w:t xml:space="preserve">позиции автора. Методически оправдано использование карточек-анализаторов, таблиц сравнительного анализа, схем причинно-следственных связей. Например, при изучении событий декабря 1986 года практикум может включать анализ постановлений ЦК КПСС, воспоминаний участников митингов и </w:t>
      </w:r>
      <w:proofErr w:type="spellStart"/>
      <w:r w:rsidRPr="00D536D6">
        <w:rPr>
          <w:sz w:val="28"/>
          <w:szCs w:val="28"/>
        </w:rPr>
        <w:t>фотоархивов</w:t>
      </w:r>
      <w:proofErr w:type="spellEnd"/>
      <w:r w:rsidRPr="00D536D6">
        <w:rPr>
          <w:sz w:val="28"/>
          <w:szCs w:val="28"/>
        </w:rPr>
        <w:t>, что позволяет учащимся увидеть разные точки зрения на события. Такая работа не только расширяет знания, но и формирует навыки критического мышления, умение сопоставлять источники, выделять главную мысль и делать выводы.</w:t>
      </w: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Особым направлением практикума становится создание интегративных заданий, где документы, воспоминания и визуальные материалы используются одновременно. В таких заданиях учащиеся могут проводить исследование конкретного исторического события, создавая мини-проект. Например, анализируя коллективизацию, они могут работать с постановлениями о создании колхозов, воспоминаниями крестьян о трагедии голода, фотографиями разрушенных аулов и динамикой статистических данных. Этот синтез формирует целостное восприятие истории, где официальные данные, живые свидетельства и визуальные образы дополняют друг друга. Подобный подход развивает у учащихся способность видеть историю как многослойный процесс, где важны не только политические решения, но и человеческие судьбы.</w:t>
      </w: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Использование источников позволяет построить обучение как процесс самостоятельного открытия знаний. Учащийся перестает быть пассивным слушателем и становится исследователем, способным работать с данным материалом, выдвигать гипотезы, аргументировать своё мнение. Исторический практикум становится средством формирования не только предметных знаний, но и универсальных учебных навыков: анализа информации, интерпретации данных, логической аргументации, рефлексии. В современном образовательном пространстве, где особое внимание уделяется функциональной грамотности, работа с источниками обеспечивает достижение ключевых целей обучения истории.</w:t>
      </w: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Необходимо отметить, что работа с источниками требует и определённой методической подготовки учителя. Он должен уметь корректно подбирать материалы, выстраивать задания от простых к сложным, объяснять учащимся метод анализа документа, различия между источниками и интерпретациями. Важно учить школьников видеть не только содержание источника, но и контекст его создания, цель автора, адресата, степень надёжности. Для этого используются такие методические приёмы, как «вопросы к источнику», «позиция автора», «историческое расследование», «сравнительный анализ». Важно создавать условия для того, чтобы учащиеся могли выразить собственное мнение, основываясь на источниках, а не на заранее заданной позиции.</w:t>
      </w: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 xml:space="preserve">Использование исторических источников особенно эффективно в практике формирования гражданской идентичности учащихся. Работая с документами, связанными с борьбой за независимость Казахстана, учащиеся осознают историю своей страны не как абстрактную цепь событий, а как </w:t>
      </w:r>
      <w:r w:rsidRPr="00D536D6">
        <w:rPr>
          <w:sz w:val="28"/>
          <w:szCs w:val="28"/>
        </w:rPr>
        <w:lastRenderedPageBreak/>
        <w:t>процесс, в котором участвовали реальные люди. Например, материалы о декабрьских событиях 1986 года, Декларации о государственном суверенитете 1990 года, Конституции 1991 года или документы о закрытии Семипалатинского полигона формируют чувство сопричастности к истории и понимание значимости гражданской позиции. Исторические источники способствуют развитию уважения к культурному и политическому наследию страны, формированию осознанной гражданской ответственности.</w:t>
      </w: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 xml:space="preserve">Работа с визуальными источниками также позволяет реализовать </w:t>
      </w:r>
      <w:proofErr w:type="spellStart"/>
      <w:r w:rsidRPr="00D536D6">
        <w:rPr>
          <w:sz w:val="28"/>
          <w:szCs w:val="28"/>
        </w:rPr>
        <w:t>межпредметные</w:t>
      </w:r>
      <w:proofErr w:type="spellEnd"/>
      <w:r w:rsidRPr="00D536D6">
        <w:rPr>
          <w:sz w:val="28"/>
          <w:szCs w:val="28"/>
        </w:rPr>
        <w:t xml:space="preserve"> связи, особенно с предметами «Казахский язык и литература», «География», «Художественная культура», «Информатика». Например, учащиеся могут создавать презентации, </w:t>
      </w:r>
      <w:proofErr w:type="spellStart"/>
      <w:r w:rsidRPr="00D536D6">
        <w:rPr>
          <w:sz w:val="28"/>
          <w:szCs w:val="28"/>
        </w:rPr>
        <w:t>инфографику</w:t>
      </w:r>
      <w:proofErr w:type="spellEnd"/>
      <w:r w:rsidRPr="00D536D6">
        <w:rPr>
          <w:sz w:val="28"/>
          <w:szCs w:val="28"/>
        </w:rPr>
        <w:t xml:space="preserve">, интерактивные карты, что расширяет пространство учебной деятельности. Сопоставление художественных и документальных изображений, анализ символов на плакатах или картах способствует развитию эстетического восприятия и </w:t>
      </w:r>
      <w:proofErr w:type="spellStart"/>
      <w:r w:rsidRPr="00D536D6">
        <w:rPr>
          <w:sz w:val="28"/>
          <w:szCs w:val="28"/>
        </w:rPr>
        <w:t>медиаграмотности</w:t>
      </w:r>
      <w:proofErr w:type="spellEnd"/>
      <w:r w:rsidRPr="00D536D6">
        <w:rPr>
          <w:sz w:val="28"/>
          <w:szCs w:val="28"/>
        </w:rPr>
        <w:t>, что является значимой задачей современной школы.</w:t>
      </w: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На основе анализа практики преподавания истории можно сделать вывод, что исторические источники служат основой формирования полноценного исторического мышления учащихся. Они позволяют рассматривать прошлое в его многомерности, сталкивают школьников с реальными фактами и живыми свидетельствами, развивают способность критически мыслить и видеть историю как систему взаимосвязанных процессов. Включение документов, воспоминаний и визуальных материалов в практикум делает уроки более интересными, динамичными, развивающими и побуждает учащихся к самостоятельному исследованию.</w:t>
      </w:r>
    </w:p>
    <w:p w:rsidR="00D536D6" w:rsidRPr="00D536D6" w:rsidRDefault="00D536D6" w:rsidP="00D536D6">
      <w:pPr>
        <w:pStyle w:val="a3"/>
        <w:spacing w:before="0" w:beforeAutospacing="0" w:after="0" w:afterAutospacing="0"/>
        <w:ind w:firstLine="426"/>
        <w:jc w:val="both"/>
        <w:rPr>
          <w:sz w:val="28"/>
          <w:szCs w:val="28"/>
        </w:rPr>
      </w:pPr>
      <w:r w:rsidRPr="00D536D6">
        <w:rPr>
          <w:sz w:val="28"/>
          <w:szCs w:val="28"/>
        </w:rPr>
        <w:t>В заключение следует отметить, что использование исторических источников в школьном практикуме по истории Казахстана представляет собой эффективный метод формирования устойчивых знаний, навыков анализа, критического мышления и гражданской идентичности. Такой подход способствует глубокому пониманию исторических процессов и готовит учащихся к осознанному восприятию современности. История становится не набором дат и фамилий, а пространством живого исследования, где документы, воспоминания и визуальные материалы образуют целостную картину, доступную для изучения и осмысления школьниками.</w:t>
      </w:r>
    </w:p>
    <w:p w:rsidR="00F12C76" w:rsidRDefault="00F12C76" w:rsidP="00D536D6">
      <w:pPr>
        <w:spacing w:after="0"/>
        <w:ind w:firstLine="709"/>
        <w:jc w:val="both"/>
      </w:pPr>
    </w:p>
    <w:p w:rsidR="00D536D6" w:rsidRDefault="00D536D6" w:rsidP="00D536D6">
      <w:pPr>
        <w:tabs>
          <w:tab w:val="left" w:pos="284"/>
        </w:tabs>
        <w:spacing w:after="0"/>
        <w:jc w:val="center"/>
        <w:outlineLvl w:val="0"/>
        <w:rPr>
          <w:rFonts w:eastAsia="Times New Roman" w:cs="Times New Roman"/>
          <w:b/>
          <w:bCs/>
          <w:kern w:val="36"/>
          <w:szCs w:val="28"/>
          <w:lang w:eastAsia="ru-RU" w:bidi="ug-CN"/>
        </w:rPr>
      </w:pPr>
      <w:r w:rsidRPr="00D536D6">
        <w:rPr>
          <w:rFonts w:eastAsia="Times New Roman" w:cs="Times New Roman"/>
          <w:b/>
          <w:bCs/>
          <w:kern w:val="36"/>
          <w:szCs w:val="28"/>
          <w:lang w:eastAsia="ru-RU" w:bidi="ug-CN"/>
        </w:rPr>
        <w:t>СПИСОК ИСПОЛЬЗОВАННОЙ ЛИТЕРАТУРЫ</w:t>
      </w:r>
    </w:p>
    <w:p w:rsidR="00D536D6" w:rsidRPr="00D536D6" w:rsidRDefault="00D536D6" w:rsidP="00D536D6">
      <w:pPr>
        <w:tabs>
          <w:tab w:val="left" w:pos="284"/>
        </w:tabs>
        <w:spacing w:after="0"/>
        <w:jc w:val="both"/>
        <w:outlineLvl w:val="0"/>
        <w:rPr>
          <w:rFonts w:eastAsia="Times New Roman" w:cs="Times New Roman"/>
          <w:b/>
          <w:bCs/>
          <w:kern w:val="36"/>
          <w:szCs w:val="28"/>
          <w:lang w:eastAsia="ru-RU" w:bidi="ug-CN"/>
        </w:rPr>
      </w:pPr>
    </w:p>
    <w:p w:rsidR="00D536D6" w:rsidRPr="00D536D6" w:rsidRDefault="00D536D6" w:rsidP="00D536D6">
      <w:pPr>
        <w:numPr>
          <w:ilvl w:val="0"/>
          <w:numId w:val="1"/>
        </w:numPr>
        <w:tabs>
          <w:tab w:val="left" w:pos="284"/>
        </w:tabs>
        <w:spacing w:after="0"/>
        <w:ind w:left="0" w:firstLine="0"/>
        <w:jc w:val="both"/>
        <w:rPr>
          <w:rFonts w:eastAsia="Times New Roman" w:cs="Times New Roman"/>
          <w:szCs w:val="28"/>
          <w:lang w:eastAsia="ru-RU" w:bidi="ug-CN"/>
        </w:rPr>
      </w:pPr>
      <w:proofErr w:type="spellStart"/>
      <w:r w:rsidRPr="00D536D6">
        <w:rPr>
          <w:rFonts w:eastAsia="Times New Roman" w:cs="Times New Roman"/>
          <w:szCs w:val="28"/>
          <w:lang w:eastAsia="ru-RU" w:bidi="ug-CN"/>
        </w:rPr>
        <w:t>Абдильдин</w:t>
      </w:r>
      <w:proofErr w:type="spellEnd"/>
      <w:r w:rsidRPr="00D536D6">
        <w:rPr>
          <w:rFonts w:eastAsia="Times New Roman" w:cs="Times New Roman"/>
          <w:szCs w:val="28"/>
          <w:lang w:eastAsia="ru-RU" w:bidi="ug-CN"/>
        </w:rPr>
        <w:t xml:space="preserve">, Ж. История Казахстана: Учебник для 9 класса. – </w:t>
      </w:r>
      <w:proofErr w:type="spellStart"/>
      <w:r w:rsidRPr="00D536D6">
        <w:rPr>
          <w:rFonts w:eastAsia="Times New Roman" w:cs="Times New Roman"/>
          <w:szCs w:val="28"/>
          <w:lang w:eastAsia="ru-RU" w:bidi="ug-CN"/>
        </w:rPr>
        <w:t>Алматы</w:t>
      </w:r>
      <w:proofErr w:type="spellEnd"/>
      <w:r w:rsidRPr="00D536D6">
        <w:rPr>
          <w:rFonts w:eastAsia="Times New Roman" w:cs="Times New Roman"/>
          <w:szCs w:val="28"/>
          <w:lang w:eastAsia="ru-RU" w:bidi="ug-CN"/>
        </w:rPr>
        <w:t xml:space="preserve">: </w:t>
      </w:r>
      <w:proofErr w:type="spellStart"/>
      <w:r w:rsidRPr="00D536D6">
        <w:rPr>
          <w:rFonts w:eastAsia="Times New Roman" w:cs="Times New Roman"/>
          <w:szCs w:val="28"/>
          <w:lang w:eastAsia="ru-RU" w:bidi="ug-CN"/>
        </w:rPr>
        <w:t>Мектеп</w:t>
      </w:r>
      <w:proofErr w:type="spellEnd"/>
      <w:r w:rsidRPr="00D536D6">
        <w:rPr>
          <w:rFonts w:eastAsia="Times New Roman" w:cs="Times New Roman"/>
          <w:szCs w:val="28"/>
          <w:lang w:eastAsia="ru-RU" w:bidi="ug-CN"/>
        </w:rPr>
        <w:t>, 2020.</w:t>
      </w:r>
    </w:p>
    <w:p w:rsidR="00D536D6" w:rsidRPr="00D536D6" w:rsidRDefault="00D536D6" w:rsidP="00D536D6">
      <w:pPr>
        <w:numPr>
          <w:ilvl w:val="0"/>
          <w:numId w:val="1"/>
        </w:numPr>
        <w:tabs>
          <w:tab w:val="left" w:pos="284"/>
        </w:tabs>
        <w:spacing w:after="0"/>
        <w:ind w:left="0" w:firstLine="0"/>
        <w:jc w:val="both"/>
        <w:rPr>
          <w:rFonts w:eastAsia="Times New Roman" w:cs="Times New Roman"/>
          <w:szCs w:val="28"/>
          <w:lang w:eastAsia="ru-RU" w:bidi="ug-CN"/>
        </w:rPr>
      </w:pPr>
      <w:r w:rsidRPr="00D536D6">
        <w:rPr>
          <w:rFonts w:eastAsia="Times New Roman" w:cs="Times New Roman"/>
          <w:szCs w:val="28"/>
          <w:lang w:eastAsia="ru-RU" w:bidi="ug-CN"/>
        </w:rPr>
        <w:t xml:space="preserve">Абдуллин, Ж.Ж., Абдуллина, Р.Ж. История Казахстана в документах и материалах XX века. – </w:t>
      </w:r>
      <w:proofErr w:type="spellStart"/>
      <w:r w:rsidRPr="00D536D6">
        <w:rPr>
          <w:rFonts w:eastAsia="Times New Roman" w:cs="Times New Roman"/>
          <w:szCs w:val="28"/>
          <w:lang w:eastAsia="ru-RU" w:bidi="ug-CN"/>
        </w:rPr>
        <w:t>Алматы</w:t>
      </w:r>
      <w:proofErr w:type="spellEnd"/>
      <w:r w:rsidRPr="00D536D6">
        <w:rPr>
          <w:rFonts w:eastAsia="Times New Roman" w:cs="Times New Roman"/>
          <w:szCs w:val="28"/>
          <w:lang w:eastAsia="ru-RU" w:bidi="ug-CN"/>
        </w:rPr>
        <w:t xml:space="preserve">: Қазақ </w:t>
      </w:r>
      <w:proofErr w:type="spellStart"/>
      <w:r w:rsidRPr="00D536D6">
        <w:rPr>
          <w:rFonts w:eastAsia="Times New Roman" w:cs="Times New Roman"/>
          <w:szCs w:val="28"/>
          <w:lang w:eastAsia="ru-RU" w:bidi="ug-CN"/>
        </w:rPr>
        <w:t>университеті</w:t>
      </w:r>
      <w:proofErr w:type="spellEnd"/>
      <w:r w:rsidRPr="00D536D6">
        <w:rPr>
          <w:rFonts w:eastAsia="Times New Roman" w:cs="Times New Roman"/>
          <w:szCs w:val="28"/>
          <w:lang w:eastAsia="ru-RU" w:bidi="ug-CN"/>
        </w:rPr>
        <w:t>, 2016.</w:t>
      </w:r>
    </w:p>
    <w:p w:rsidR="00D536D6" w:rsidRPr="00D536D6" w:rsidRDefault="00D536D6" w:rsidP="00D536D6">
      <w:pPr>
        <w:numPr>
          <w:ilvl w:val="0"/>
          <w:numId w:val="1"/>
        </w:numPr>
        <w:tabs>
          <w:tab w:val="left" w:pos="284"/>
        </w:tabs>
        <w:spacing w:after="0"/>
        <w:ind w:left="0" w:firstLine="0"/>
        <w:jc w:val="both"/>
        <w:rPr>
          <w:rFonts w:eastAsia="Times New Roman" w:cs="Times New Roman"/>
          <w:szCs w:val="28"/>
          <w:lang w:eastAsia="ru-RU" w:bidi="ug-CN"/>
        </w:rPr>
      </w:pPr>
      <w:proofErr w:type="spellStart"/>
      <w:r w:rsidRPr="00D536D6">
        <w:rPr>
          <w:rFonts w:eastAsia="Times New Roman" w:cs="Times New Roman"/>
          <w:szCs w:val="28"/>
          <w:lang w:eastAsia="ru-RU" w:bidi="ug-CN"/>
        </w:rPr>
        <w:t>Акишин</w:t>
      </w:r>
      <w:proofErr w:type="spellEnd"/>
      <w:r w:rsidRPr="00D536D6">
        <w:rPr>
          <w:rFonts w:eastAsia="Times New Roman" w:cs="Times New Roman"/>
          <w:szCs w:val="28"/>
          <w:lang w:eastAsia="ru-RU" w:bidi="ug-CN"/>
        </w:rPr>
        <w:t>, Ю.В. Методика преподавания истории в школе. – Москва: Просвещение, 2018.</w:t>
      </w:r>
    </w:p>
    <w:p w:rsidR="00D536D6" w:rsidRPr="00D536D6" w:rsidRDefault="00D536D6" w:rsidP="00D536D6">
      <w:pPr>
        <w:numPr>
          <w:ilvl w:val="0"/>
          <w:numId w:val="1"/>
        </w:numPr>
        <w:tabs>
          <w:tab w:val="left" w:pos="284"/>
        </w:tabs>
        <w:spacing w:after="0"/>
        <w:ind w:left="0" w:firstLine="0"/>
        <w:jc w:val="both"/>
        <w:rPr>
          <w:rFonts w:eastAsia="Times New Roman" w:cs="Times New Roman"/>
          <w:szCs w:val="28"/>
          <w:lang w:eastAsia="ru-RU" w:bidi="ug-CN"/>
        </w:rPr>
      </w:pPr>
      <w:proofErr w:type="spellStart"/>
      <w:r w:rsidRPr="00D536D6">
        <w:rPr>
          <w:rFonts w:eastAsia="Times New Roman" w:cs="Times New Roman"/>
          <w:szCs w:val="28"/>
          <w:lang w:eastAsia="ru-RU" w:bidi="ug-CN"/>
        </w:rPr>
        <w:lastRenderedPageBreak/>
        <w:t>Бурубаев</w:t>
      </w:r>
      <w:proofErr w:type="spellEnd"/>
      <w:r w:rsidRPr="00D536D6">
        <w:rPr>
          <w:rFonts w:eastAsia="Times New Roman" w:cs="Times New Roman"/>
          <w:szCs w:val="28"/>
          <w:lang w:eastAsia="ru-RU" w:bidi="ug-CN"/>
        </w:rPr>
        <w:t xml:space="preserve">, Т.А. Документы и материалы по истории Казахстана XX века. – </w:t>
      </w:r>
      <w:proofErr w:type="spellStart"/>
      <w:r w:rsidRPr="00D536D6">
        <w:rPr>
          <w:rFonts w:eastAsia="Times New Roman" w:cs="Times New Roman"/>
          <w:szCs w:val="28"/>
          <w:lang w:eastAsia="ru-RU" w:bidi="ug-CN"/>
        </w:rPr>
        <w:t>Алматы</w:t>
      </w:r>
      <w:proofErr w:type="spellEnd"/>
      <w:r w:rsidRPr="00D536D6">
        <w:rPr>
          <w:rFonts w:eastAsia="Times New Roman" w:cs="Times New Roman"/>
          <w:szCs w:val="28"/>
          <w:lang w:eastAsia="ru-RU" w:bidi="ug-CN"/>
        </w:rPr>
        <w:t xml:space="preserve">: </w:t>
      </w:r>
      <w:proofErr w:type="spellStart"/>
      <w:r w:rsidRPr="00D536D6">
        <w:rPr>
          <w:rFonts w:eastAsia="Times New Roman" w:cs="Times New Roman"/>
          <w:szCs w:val="28"/>
          <w:lang w:eastAsia="ru-RU" w:bidi="ug-CN"/>
        </w:rPr>
        <w:t>Санат</w:t>
      </w:r>
      <w:proofErr w:type="spellEnd"/>
      <w:r w:rsidRPr="00D536D6">
        <w:rPr>
          <w:rFonts w:eastAsia="Times New Roman" w:cs="Times New Roman"/>
          <w:szCs w:val="28"/>
          <w:lang w:eastAsia="ru-RU" w:bidi="ug-CN"/>
        </w:rPr>
        <w:t>, 2014.</w:t>
      </w:r>
    </w:p>
    <w:p w:rsidR="00D536D6" w:rsidRPr="00D536D6" w:rsidRDefault="00D536D6" w:rsidP="00D536D6">
      <w:pPr>
        <w:numPr>
          <w:ilvl w:val="0"/>
          <w:numId w:val="1"/>
        </w:numPr>
        <w:tabs>
          <w:tab w:val="left" w:pos="284"/>
        </w:tabs>
        <w:spacing w:after="0"/>
        <w:ind w:left="0" w:firstLine="0"/>
        <w:jc w:val="both"/>
        <w:rPr>
          <w:rFonts w:eastAsia="Times New Roman" w:cs="Times New Roman"/>
          <w:szCs w:val="28"/>
          <w:lang w:eastAsia="ru-RU" w:bidi="ug-CN"/>
        </w:rPr>
      </w:pPr>
      <w:r w:rsidRPr="00D536D6">
        <w:rPr>
          <w:rFonts w:eastAsia="Times New Roman" w:cs="Times New Roman"/>
          <w:szCs w:val="28"/>
          <w:lang w:eastAsia="ru-RU" w:bidi="ug-CN"/>
        </w:rPr>
        <w:t xml:space="preserve">Ерофеева, И.В. Источниковедение истории Казахстана. – </w:t>
      </w:r>
      <w:proofErr w:type="spellStart"/>
      <w:r w:rsidRPr="00D536D6">
        <w:rPr>
          <w:rFonts w:eastAsia="Times New Roman" w:cs="Times New Roman"/>
          <w:szCs w:val="28"/>
          <w:lang w:eastAsia="ru-RU" w:bidi="ug-CN"/>
        </w:rPr>
        <w:t>Алматы</w:t>
      </w:r>
      <w:proofErr w:type="spellEnd"/>
      <w:r w:rsidRPr="00D536D6">
        <w:rPr>
          <w:rFonts w:eastAsia="Times New Roman" w:cs="Times New Roman"/>
          <w:szCs w:val="28"/>
          <w:lang w:eastAsia="ru-RU" w:bidi="ug-CN"/>
        </w:rPr>
        <w:t xml:space="preserve">: </w:t>
      </w:r>
      <w:proofErr w:type="spellStart"/>
      <w:r w:rsidRPr="00D536D6">
        <w:rPr>
          <w:rFonts w:eastAsia="Times New Roman" w:cs="Times New Roman"/>
          <w:szCs w:val="28"/>
          <w:lang w:eastAsia="ru-RU" w:bidi="ug-CN"/>
        </w:rPr>
        <w:t>Дайк-Пресс</w:t>
      </w:r>
      <w:proofErr w:type="spellEnd"/>
      <w:r w:rsidRPr="00D536D6">
        <w:rPr>
          <w:rFonts w:eastAsia="Times New Roman" w:cs="Times New Roman"/>
          <w:szCs w:val="28"/>
          <w:lang w:eastAsia="ru-RU" w:bidi="ug-CN"/>
        </w:rPr>
        <w:t>, 2001.</w:t>
      </w:r>
    </w:p>
    <w:p w:rsidR="00D536D6" w:rsidRPr="00D536D6" w:rsidRDefault="00D536D6" w:rsidP="00D536D6">
      <w:pPr>
        <w:numPr>
          <w:ilvl w:val="0"/>
          <w:numId w:val="1"/>
        </w:numPr>
        <w:tabs>
          <w:tab w:val="left" w:pos="284"/>
        </w:tabs>
        <w:spacing w:after="0"/>
        <w:ind w:left="0" w:firstLine="0"/>
        <w:jc w:val="both"/>
        <w:rPr>
          <w:rFonts w:eastAsia="Times New Roman" w:cs="Times New Roman"/>
          <w:szCs w:val="28"/>
          <w:lang w:eastAsia="ru-RU" w:bidi="ug-CN"/>
        </w:rPr>
      </w:pPr>
      <w:proofErr w:type="spellStart"/>
      <w:r w:rsidRPr="00D536D6">
        <w:rPr>
          <w:rFonts w:eastAsia="Times New Roman" w:cs="Times New Roman"/>
          <w:szCs w:val="28"/>
          <w:lang w:eastAsia="ru-RU" w:bidi="ug-CN"/>
        </w:rPr>
        <w:t>Касымбаев</w:t>
      </w:r>
      <w:proofErr w:type="spellEnd"/>
      <w:r w:rsidRPr="00D536D6">
        <w:rPr>
          <w:rFonts w:eastAsia="Times New Roman" w:cs="Times New Roman"/>
          <w:szCs w:val="28"/>
          <w:lang w:eastAsia="ru-RU" w:bidi="ug-CN"/>
        </w:rPr>
        <w:t xml:space="preserve">, Ж.К. История Казахстана: документы, хроника, комментарии. – </w:t>
      </w:r>
      <w:proofErr w:type="spellStart"/>
      <w:r w:rsidRPr="00D536D6">
        <w:rPr>
          <w:rFonts w:eastAsia="Times New Roman" w:cs="Times New Roman"/>
          <w:szCs w:val="28"/>
          <w:lang w:eastAsia="ru-RU" w:bidi="ug-CN"/>
        </w:rPr>
        <w:t>Алматы</w:t>
      </w:r>
      <w:proofErr w:type="spellEnd"/>
      <w:r w:rsidRPr="00D536D6">
        <w:rPr>
          <w:rFonts w:eastAsia="Times New Roman" w:cs="Times New Roman"/>
          <w:szCs w:val="28"/>
          <w:lang w:eastAsia="ru-RU" w:bidi="ug-CN"/>
        </w:rPr>
        <w:t xml:space="preserve">: </w:t>
      </w:r>
      <w:proofErr w:type="spellStart"/>
      <w:r w:rsidRPr="00D536D6">
        <w:rPr>
          <w:rFonts w:eastAsia="Times New Roman" w:cs="Times New Roman"/>
          <w:szCs w:val="28"/>
          <w:lang w:eastAsia="ru-RU" w:bidi="ug-CN"/>
        </w:rPr>
        <w:t>Арда</w:t>
      </w:r>
      <w:proofErr w:type="spellEnd"/>
      <w:r w:rsidRPr="00D536D6">
        <w:rPr>
          <w:rFonts w:eastAsia="Times New Roman" w:cs="Times New Roman"/>
          <w:szCs w:val="28"/>
          <w:lang w:eastAsia="ru-RU" w:bidi="ug-CN"/>
        </w:rPr>
        <w:t>, 2015.</w:t>
      </w:r>
    </w:p>
    <w:p w:rsidR="00D536D6" w:rsidRPr="00D536D6" w:rsidRDefault="00D536D6" w:rsidP="00D536D6">
      <w:pPr>
        <w:numPr>
          <w:ilvl w:val="0"/>
          <w:numId w:val="1"/>
        </w:numPr>
        <w:tabs>
          <w:tab w:val="left" w:pos="284"/>
        </w:tabs>
        <w:spacing w:after="0"/>
        <w:ind w:left="0" w:firstLine="0"/>
        <w:jc w:val="both"/>
        <w:rPr>
          <w:rFonts w:eastAsia="Times New Roman" w:cs="Times New Roman"/>
          <w:szCs w:val="28"/>
          <w:lang w:eastAsia="ru-RU" w:bidi="ug-CN"/>
        </w:rPr>
      </w:pPr>
      <w:r w:rsidRPr="00D536D6">
        <w:rPr>
          <w:rFonts w:eastAsia="Times New Roman" w:cs="Times New Roman"/>
          <w:szCs w:val="28"/>
          <w:lang w:eastAsia="ru-RU" w:bidi="ug-CN"/>
        </w:rPr>
        <w:t>Назарбаев, Н.Ә. В сердце Евразии. – Астана: Фолиант, 2018.</w:t>
      </w:r>
    </w:p>
    <w:p w:rsidR="00D536D6" w:rsidRPr="00D536D6" w:rsidRDefault="00D536D6" w:rsidP="00D536D6">
      <w:pPr>
        <w:numPr>
          <w:ilvl w:val="0"/>
          <w:numId w:val="1"/>
        </w:numPr>
        <w:tabs>
          <w:tab w:val="left" w:pos="284"/>
        </w:tabs>
        <w:spacing w:after="0"/>
        <w:ind w:left="0" w:firstLine="0"/>
        <w:jc w:val="both"/>
        <w:rPr>
          <w:rFonts w:eastAsia="Times New Roman" w:cs="Times New Roman"/>
          <w:szCs w:val="28"/>
          <w:lang w:eastAsia="ru-RU" w:bidi="ug-CN"/>
        </w:rPr>
      </w:pPr>
      <w:r w:rsidRPr="00D536D6">
        <w:rPr>
          <w:rFonts w:eastAsia="Times New Roman" w:cs="Times New Roman"/>
          <w:szCs w:val="28"/>
          <w:lang w:eastAsia="ru-RU" w:bidi="ug-CN"/>
        </w:rPr>
        <w:t>Назарбаев, Н.Ә. Казахстанский путь. – Астана: Фолиант, 2006.</w:t>
      </w:r>
    </w:p>
    <w:p w:rsidR="00D536D6" w:rsidRPr="00D536D6" w:rsidRDefault="00D536D6" w:rsidP="00D536D6">
      <w:pPr>
        <w:numPr>
          <w:ilvl w:val="0"/>
          <w:numId w:val="1"/>
        </w:numPr>
        <w:tabs>
          <w:tab w:val="left" w:pos="284"/>
        </w:tabs>
        <w:spacing w:after="0"/>
        <w:ind w:left="0" w:firstLine="0"/>
        <w:jc w:val="both"/>
        <w:rPr>
          <w:rFonts w:eastAsia="Times New Roman" w:cs="Times New Roman"/>
          <w:szCs w:val="28"/>
          <w:lang w:eastAsia="ru-RU" w:bidi="ug-CN"/>
        </w:rPr>
      </w:pPr>
      <w:r w:rsidRPr="00D536D6">
        <w:rPr>
          <w:rFonts w:eastAsia="Times New Roman" w:cs="Times New Roman"/>
          <w:szCs w:val="28"/>
          <w:lang w:eastAsia="ru-RU" w:bidi="ug-CN"/>
        </w:rPr>
        <w:t xml:space="preserve">Казахстан: Национальная энциклопедия. – </w:t>
      </w:r>
      <w:proofErr w:type="spellStart"/>
      <w:r w:rsidRPr="00D536D6">
        <w:rPr>
          <w:rFonts w:eastAsia="Times New Roman" w:cs="Times New Roman"/>
          <w:szCs w:val="28"/>
          <w:lang w:eastAsia="ru-RU" w:bidi="ug-CN"/>
        </w:rPr>
        <w:t>Алматы</w:t>
      </w:r>
      <w:proofErr w:type="spellEnd"/>
      <w:r w:rsidRPr="00D536D6">
        <w:rPr>
          <w:rFonts w:eastAsia="Times New Roman" w:cs="Times New Roman"/>
          <w:szCs w:val="28"/>
          <w:lang w:eastAsia="ru-RU" w:bidi="ug-CN"/>
        </w:rPr>
        <w:t xml:space="preserve">: Қазақ </w:t>
      </w:r>
      <w:proofErr w:type="spellStart"/>
      <w:r w:rsidRPr="00D536D6">
        <w:rPr>
          <w:rFonts w:eastAsia="Times New Roman" w:cs="Times New Roman"/>
          <w:szCs w:val="28"/>
          <w:lang w:eastAsia="ru-RU" w:bidi="ug-CN"/>
        </w:rPr>
        <w:t>энциклопедиясы</w:t>
      </w:r>
      <w:proofErr w:type="spellEnd"/>
      <w:r w:rsidRPr="00D536D6">
        <w:rPr>
          <w:rFonts w:eastAsia="Times New Roman" w:cs="Times New Roman"/>
          <w:szCs w:val="28"/>
          <w:lang w:eastAsia="ru-RU" w:bidi="ug-CN"/>
        </w:rPr>
        <w:t>, 2011.</w:t>
      </w:r>
    </w:p>
    <w:p w:rsidR="00D536D6" w:rsidRPr="00D536D6" w:rsidRDefault="00D536D6" w:rsidP="00D536D6">
      <w:pPr>
        <w:numPr>
          <w:ilvl w:val="0"/>
          <w:numId w:val="1"/>
        </w:numPr>
        <w:tabs>
          <w:tab w:val="left" w:pos="284"/>
        </w:tabs>
        <w:spacing w:after="0"/>
        <w:ind w:left="0" w:firstLine="0"/>
        <w:jc w:val="both"/>
        <w:rPr>
          <w:rFonts w:eastAsia="Times New Roman" w:cs="Times New Roman"/>
          <w:szCs w:val="28"/>
          <w:lang w:eastAsia="ru-RU" w:bidi="ug-CN"/>
        </w:rPr>
      </w:pPr>
      <w:r w:rsidRPr="00D536D6">
        <w:rPr>
          <w:rFonts w:eastAsia="Times New Roman" w:cs="Times New Roman"/>
          <w:szCs w:val="28"/>
          <w:lang w:eastAsia="ru-RU" w:bidi="ug-CN"/>
        </w:rPr>
        <w:t xml:space="preserve">Желтоқсан — 86: свидетельства, документы, исследования. – </w:t>
      </w:r>
      <w:proofErr w:type="spellStart"/>
      <w:r w:rsidRPr="00D536D6">
        <w:rPr>
          <w:rFonts w:eastAsia="Times New Roman" w:cs="Times New Roman"/>
          <w:szCs w:val="28"/>
          <w:lang w:eastAsia="ru-RU" w:bidi="ug-CN"/>
        </w:rPr>
        <w:t>Алматы</w:t>
      </w:r>
      <w:proofErr w:type="spellEnd"/>
      <w:r w:rsidRPr="00D536D6">
        <w:rPr>
          <w:rFonts w:eastAsia="Times New Roman" w:cs="Times New Roman"/>
          <w:szCs w:val="28"/>
          <w:lang w:eastAsia="ru-RU" w:bidi="ug-CN"/>
        </w:rPr>
        <w:t xml:space="preserve">: </w:t>
      </w:r>
      <w:proofErr w:type="spellStart"/>
      <w:r w:rsidRPr="00D536D6">
        <w:rPr>
          <w:rFonts w:eastAsia="Times New Roman" w:cs="Times New Roman"/>
          <w:szCs w:val="28"/>
          <w:lang w:eastAsia="ru-RU" w:bidi="ug-CN"/>
        </w:rPr>
        <w:t>Жалын</w:t>
      </w:r>
      <w:proofErr w:type="spellEnd"/>
      <w:r w:rsidRPr="00D536D6">
        <w:rPr>
          <w:rFonts w:eastAsia="Times New Roman" w:cs="Times New Roman"/>
          <w:szCs w:val="28"/>
          <w:lang w:eastAsia="ru-RU" w:bidi="ug-CN"/>
        </w:rPr>
        <w:t>, 2006.</w:t>
      </w:r>
    </w:p>
    <w:p w:rsidR="00D536D6" w:rsidRDefault="00D536D6" w:rsidP="00D536D6">
      <w:pPr>
        <w:spacing w:after="0"/>
        <w:ind w:firstLine="709"/>
        <w:jc w:val="both"/>
      </w:pPr>
    </w:p>
    <w:sectPr w:rsidR="00D536D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D094C"/>
    <w:multiLevelType w:val="multilevel"/>
    <w:tmpl w:val="09DEF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36D6"/>
    <w:rsid w:val="00473E75"/>
    <w:rsid w:val="006C0B77"/>
    <w:rsid w:val="008242FF"/>
    <w:rsid w:val="00870751"/>
    <w:rsid w:val="00922C48"/>
    <w:rsid w:val="00B915B7"/>
    <w:rsid w:val="00D536D6"/>
    <w:rsid w:val="00EA59DF"/>
    <w:rsid w:val="00ED7501"/>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D536D6"/>
    <w:pPr>
      <w:spacing w:before="100" w:beforeAutospacing="1" w:after="100" w:afterAutospacing="1"/>
      <w:outlineLvl w:val="0"/>
    </w:pPr>
    <w:rPr>
      <w:rFonts w:eastAsia="Times New Roman" w:cs="Times New Roman"/>
      <w:b/>
      <w:bCs/>
      <w:kern w:val="36"/>
      <w:sz w:val="48"/>
      <w:szCs w:val="48"/>
      <w:lang w:eastAsia="ru-RU" w:bidi="ug-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6D6"/>
    <w:pPr>
      <w:spacing w:before="100" w:beforeAutospacing="1" w:after="100" w:afterAutospacing="1"/>
    </w:pPr>
    <w:rPr>
      <w:rFonts w:eastAsia="Times New Roman" w:cs="Times New Roman"/>
      <w:sz w:val="24"/>
      <w:szCs w:val="24"/>
      <w:lang w:eastAsia="ru-RU" w:bidi="ug-CN"/>
    </w:rPr>
  </w:style>
  <w:style w:type="character" w:styleId="a4">
    <w:name w:val="Strong"/>
    <w:basedOn w:val="a0"/>
    <w:uiPriority w:val="22"/>
    <w:qFormat/>
    <w:rsid w:val="00D536D6"/>
    <w:rPr>
      <w:b/>
      <w:bCs/>
    </w:rPr>
  </w:style>
  <w:style w:type="character" w:customStyle="1" w:styleId="10">
    <w:name w:val="Заголовок 1 Знак"/>
    <w:basedOn w:val="a0"/>
    <w:link w:val="1"/>
    <w:uiPriority w:val="9"/>
    <w:rsid w:val="00D536D6"/>
    <w:rPr>
      <w:rFonts w:ascii="Times New Roman" w:eastAsia="Times New Roman" w:hAnsi="Times New Roman" w:cs="Times New Roman"/>
      <w:b/>
      <w:bCs/>
      <w:kern w:val="36"/>
      <w:sz w:val="48"/>
      <w:szCs w:val="48"/>
      <w:lang w:eastAsia="ru-RU" w:bidi="ug-CN"/>
    </w:rPr>
  </w:style>
</w:styles>
</file>

<file path=word/webSettings.xml><?xml version="1.0" encoding="utf-8"?>
<w:webSettings xmlns:r="http://schemas.openxmlformats.org/officeDocument/2006/relationships" xmlns:w="http://schemas.openxmlformats.org/wordprocessingml/2006/main">
  <w:divs>
    <w:div w:id="1078598056">
      <w:bodyDiv w:val="1"/>
      <w:marLeft w:val="0"/>
      <w:marRight w:val="0"/>
      <w:marTop w:val="0"/>
      <w:marBottom w:val="0"/>
      <w:divBdr>
        <w:top w:val="none" w:sz="0" w:space="0" w:color="auto"/>
        <w:left w:val="none" w:sz="0" w:space="0" w:color="auto"/>
        <w:bottom w:val="none" w:sz="0" w:space="0" w:color="auto"/>
        <w:right w:val="none" w:sz="0" w:space="0" w:color="auto"/>
      </w:divBdr>
    </w:div>
    <w:div w:id="11777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1679</Words>
  <Characters>9571</Characters>
  <Application>Microsoft Office Word</Application>
  <DocSecurity>0</DocSecurity>
  <Lines>79</Lines>
  <Paragraphs>22</Paragraphs>
  <ScaleCrop>false</ScaleCrop>
  <Company/>
  <LinksUpToDate>false</LinksUpToDate>
  <CharactersWithSpaces>11228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2025-12-10T13:18:00Z</dcterms:created>
  <dcterms:modified xsi:type="dcterms:W3CDTF">2025-12-10T13:21:00Z</dcterms:modified>
</cp:coreProperties>
</file>