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48"/>
        <w:gridCol w:w="6600"/>
        <w:gridCol w:w="1984"/>
      </w:tblGrid>
      <w:tr w:rsidR="00AD4B8F" w:rsidRPr="00681CD7" w:rsidTr="007E7052"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Краткосрочный план урока № 22 </w:t>
            </w:r>
          </w:p>
          <w:p w:rsidR="00AD4B8F" w:rsidRPr="00FA213F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FA213F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Раздел долгосрочного плана: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«</w:t>
            </w:r>
            <w:r w:rsidRPr="00FA213F">
              <w:rPr>
                <w:rFonts w:ascii="Times New Roman" w:eastAsia="Times New Roman" w:hAnsi="Times New Roman" w:cs="Times New Roman"/>
                <w:sz w:val="16"/>
                <w:szCs w:val="16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»</w:t>
            </w:r>
            <w:r w:rsidRPr="00FA213F">
              <w:rPr>
                <w:rFonts w:ascii="Times New Roman" w:eastAsia="Times New Roman" w:hAnsi="Times New Roman" w:cs="Times New Roman"/>
                <w:sz w:val="16"/>
                <w:szCs w:val="16"/>
              </w:rPr>
              <w:t>. Синтаксис и пунктуация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Школа: КГУ «Средняя школа № 7 имени </w:t>
            </w:r>
            <w:proofErr w:type="spellStart"/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К.Ушинского</w:t>
            </w:r>
            <w:proofErr w:type="spellEnd"/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</w:tr>
      <w:tr w:rsidR="00AD4B8F" w:rsidRPr="00681CD7" w:rsidTr="007E7052"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Дата: 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ФИО учителя: Постойкина О.Б.</w:t>
            </w:r>
          </w:p>
        </w:tc>
      </w:tr>
      <w:tr w:rsidR="00AD4B8F" w:rsidRPr="00681CD7" w:rsidTr="007E7052"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Класс: 8</w:t>
            </w:r>
          </w:p>
        </w:tc>
        <w:tc>
          <w:tcPr>
            <w:tcW w:w="6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присутствующих: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7A3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Кол-во отсутствующих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</w:tc>
      </w:tr>
      <w:tr w:rsidR="00AD4B8F" w:rsidRPr="00681CD7" w:rsidTr="007E7052">
        <w:trPr>
          <w:trHeight w:val="444"/>
        </w:trPr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57DBB">
              <w:rPr>
                <w:rFonts w:ascii="Times New Roman" w:hAnsi="Times New Roman" w:cs="Times New Roman"/>
                <w:color w:val="000000" w:themeColor="text1"/>
              </w:rPr>
              <w:t>Выбор профессии. Использование терминов и профессионализмов в тексте</w:t>
            </w:r>
          </w:p>
        </w:tc>
      </w:tr>
      <w:tr w:rsidR="00AD4B8F" w:rsidRPr="00E039FC" w:rsidTr="007E7052"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FA213F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Цели обучения, которые необходимо достичь на данном уроке: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Default="00AD4B8F" w:rsidP="007E70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FA21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8.1.2.1</w:t>
            </w:r>
            <w:r w:rsidRPr="00E039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определять основную мысль на основе структурных элементов текста и целевой аудитории;</w:t>
            </w:r>
          </w:p>
          <w:p w:rsidR="00AD4B8F" w:rsidRDefault="00AD4B8F" w:rsidP="007E70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E039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8.2.3.1 объяснять подразумеваемый смысл слов, словосочетаний, предложений в тексте;</w:t>
            </w:r>
          </w:p>
          <w:p w:rsidR="00AD4B8F" w:rsidRPr="00E039FC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9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FA213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8.2.5.1</w:t>
            </w:r>
            <w:r w:rsidRPr="00E039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E039FC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формулировать вопросы и собственные идеи на основе прочитанного текста, различать факт и мнение</w:t>
            </w:r>
            <w:r w:rsidRPr="00E039F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  <w:tr w:rsidR="00AD4B8F" w:rsidRPr="00681CD7" w:rsidTr="007E7052">
        <w:trPr>
          <w:trHeight w:val="2940"/>
        </w:trPr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Языковая цель: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Все учащиеся будут:</w:t>
            </w:r>
            <w:r w:rsidRPr="00681CD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AD4B8F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особенности разных профессий, позволяющие выбрать подходящую для себя; востребованные профессии, навыки, необходимые в работе; использовать разные виды чтения, извлекать информацию из текстов официально – делового стилей;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писать объявления, составлять вопросы разного уровня сложности, определять основную мысль текста; использовать термины, профессионализмы, окказиональные слова и словосочетания; цитаты; полученную информацию о типах профессий для ведения беседы, обоснования собственной позиции.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81C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Многие  учащиеся</w:t>
            </w:r>
            <w:proofErr w:type="gramEnd"/>
            <w:r w:rsidRPr="00681C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будут: 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черты схожих профессий; специфику выбора профессии в зависимости от личных качеств и предпочтений; у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проводить анализ текста с учетом явной и скрытой информации, выявлять стилистические особенности текста; и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спользовать информаци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ю об особенностях разных профессий для доказательства тезиса, обоснования собственной позиции.</w:t>
            </w:r>
          </w:p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Некоторые учащиеся будут: 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уметь анализировать тексты одноклассников с точки зрения соблюдения стилистических норм; использовать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полученные знания о типах</w:t>
            </w: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профессий для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ведения дискуссии, написания текстов разных стилей, выражения собственного мнения.</w:t>
            </w:r>
          </w:p>
          <w:p w:rsidR="00AD4B8F" w:rsidRPr="002276FA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Предметная лексика: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типы профессий, необычная профессия, факт, мнение, выбор профессии, личные качества, профессиональные требования, профессии будущего, вакансия, рынок труда.</w:t>
            </w:r>
          </w:p>
          <w:p w:rsidR="00AD4B8F" w:rsidRPr="00142FEE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Термин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ология: основная мысль текста, профессиональное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слово,  вводные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конструкции, </w:t>
            </w:r>
            <w:r w:rsidRPr="00142F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объявление</w:t>
            </w:r>
          </w:p>
          <w:p w:rsidR="00AD4B8F" w:rsidRPr="00142FEE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Полезные фразы для диалога\письма: Мне кажется, в будущем будет востребована профессия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…;</w:t>
            </w:r>
          </w:p>
          <w:p w:rsidR="00AD4B8F" w:rsidRPr="00142FEE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На мой взгляд, самая интересная профессия – это …; Мои личные качества соответствуют 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требованиям профессии…; Я считаю, что эта профессия необходима, так как …; Мне кажется, что самыми востребованными являются профессии…</w:t>
            </w:r>
          </w:p>
        </w:tc>
      </w:tr>
      <w:tr w:rsidR="00AD4B8F" w:rsidRPr="00681CD7" w:rsidTr="007E7052">
        <w:trPr>
          <w:trHeight w:val="558"/>
        </w:trPr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Учащийся достиг цели, если:</w:t>
            </w:r>
          </w:p>
          <w:p w:rsidR="00AD4B8F" w:rsidRDefault="00AD4B8F" w:rsidP="007E70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81CD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en-GB"/>
              </w:rPr>
              <w:t xml:space="preserve"> -</w:t>
            </w:r>
            <w:r w:rsidRPr="005F295D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определя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ет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основную мысль на основе структурных элементов тек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ста и целевой аудитории;</w:t>
            </w:r>
          </w:p>
          <w:p w:rsidR="00AD4B8F" w:rsidRDefault="00AD4B8F" w:rsidP="007E705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объясня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ет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подразумеваемый смысл слов, словосочетаний, предложений в тексте;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-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формулир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ует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вопросы и собственные идеи на основе прочитанного текста, различа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ет</w:t>
            </w:r>
            <w:r w:rsidRPr="00DC6C80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 факт и мнение.</w:t>
            </w:r>
          </w:p>
        </w:tc>
      </w:tr>
      <w:tr w:rsidR="00AD4B8F" w:rsidRPr="00681CD7" w:rsidTr="007E7052">
        <w:trPr>
          <w:trHeight w:val="180"/>
        </w:trPr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FA213F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Привитие ценностей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Воспитание уважительного отношения к людям различных профессий.</w:t>
            </w:r>
          </w:p>
        </w:tc>
      </w:tr>
      <w:tr w:rsidR="00AD4B8F" w:rsidRPr="00681CD7" w:rsidTr="007E7052">
        <w:trPr>
          <w:trHeight w:val="435"/>
        </w:trPr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FA213F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Межпредметные</w:t>
            </w:r>
            <w:proofErr w:type="spellEnd"/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связи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Самопознание</w:t>
            </w:r>
          </w:p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rPr>
          <w:trHeight w:val="210"/>
        </w:trPr>
        <w:tc>
          <w:tcPr>
            <w:tcW w:w="20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FA213F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A213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Навыки использования ИКТ</w:t>
            </w:r>
          </w:p>
        </w:tc>
        <w:tc>
          <w:tcPr>
            <w:tcW w:w="8584" w:type="dxa"/>
            <w:gridSpan w:val="2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D4B8F" w:rsidRPr="00142FEE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42F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Видеофильм о профессиях будущего «Кем мне стать?»</w:t>
            </w:r>
          </w:p>
        </w:tc>
      </w:tr>
      <w:tr w:rsidR="00AD4B8F" w:rsidRPr="00681CD7" w:rsidTr="007E7052">
        <w:tc>
          <w:tcPr>
            <w:tcW w:w="2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Предыдущее обучение:</w:t>
            </w:r>
          </w:p>
        </w:tc>
        <w:tc>
          <w:tcPr>
            <w:tcW w:w="85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Понимают содержание текста, определяют скрытую и открытую информацию, пересказывают текст с изменением лица, понимают основную информацию сплошных и </w:t>
            </w:r>
            <w:proofErr w:type="spellStart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несплошных</w:t>
            </w:r>
            <w:proofErr w:type="spellEnd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текстов, </w:t>
            </w:r>
            <w:proofErr w:type="gramStart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определяют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типы</w:t>
            </w:r>
            <w:proofErr w:type="gramEnd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текстов, используют разные виды чтения, создают тексты публицистического характера с учетом целевой аудитории.. Правильно пишут омонимичные самостоятельные и служебные части речи. Правильно используют обособленные члены предложения и знаки препинания при 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Знают, что  такое цитата, правила цитирования, умеют ставить знаки препинания при цитировании.</w:t>
            </w:r>
          </w:p>
        </w:tc>
      </w:tr>
    </w:tbl>
    <w:p w:rsidR="00AD4B8F" w:rsidRDefault="00AD4B8F" w:rsidP="00AD4B8F">
      <w:pPr>
        <w:ind w:left="-426" w:firstLine="426"/>
        <w:rPr>
          <w:rFonts w:ascii="Times New Roman" w:hAnsi="Times New Roman" w:cs="Times New Roman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</w:rPr>
        <w:t>Ход урока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1560"/>
        <w:gridCol w:w="6946"/>
        <w:gridCol w:w="2126"/>
      </w:tblGrid>
      <w:tr w:rsidR="00AD4B8F" w:rsidTr="007E7052">
        <w:tc>
          <w:tcPr>
            <w:tcW w:w="1560" w:type="dxa"/>
          </w:tcPr>
          <w:p w:rsidR="00AD4B8F" w:rsidRPr="00F91F2F" w:rsidRDefault="00AD4B8F" w:rsidP="007E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Время и этапы урока</w:t>
            </w:r>
          </w:p>
        </w:tc>
        <w:tc>
          <w:tcPr>
            <w:tcW w:w="6946" w:type="dxa"/>
          </w:tcPr>
          <w:p w:rsidR="00AD4B8F" w:rsidRPr="00F91F2F" w:rsidRDefault="00AD4B8F" w:rsidP="007E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2F">
              <w:rPr>
                <w:rFonts w:ascii="Times New Roman" w:hAnsi="Times New Roman" w:cs="Times New Roman"/>
                <w:sz w:val="20"/>
                <w:szCs w:val="20"/>
              </w:rPr>
              <w:t>Запланированная деятельность</w:t>
            </w:r>
          </w:p>
        </w:tc>
        <w:tc>
          <w:tcPr>
            <w:tcW w:w="2126" w:type="dxa"/>
          </w:tcPr>
          <w:p w:rsidR="00AD4B8F" w:rsidRPr="00F91F2F" w:rsidRDefault="00AD4B8F" w:rsidP="007E7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1F2F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</w:p>
        </w:tc>
      </w:tr>
      <w:tr w:rsidR="00AD4B8F" w:rsidTr="007E7052">
        <w:tc>
          <w:tcPr>
            <w:tcW w:w="1560" w:type="dxa"/>
          </w:tcPr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Начало урока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Вызов</w:t>
            </w: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91F2F">
              <w:rPr>
                <w:rFonts w:ascii="Times New Roman" w:hAnsi="Times New Roman" w:cs="Times New Roman"/>
              </w:rPr>
              <w:t>5  мин</w:t>
            </w:r>
            <w:proofErr w:type="gramEnd"/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Приветствие. Психологический настрой. Прием «Улыбка». Образование групп (</w:t>
            </w:r>
            <w:r>
              <w:rPr>
                <w:rFonts w:ascii="Times New Roman" w:hAnsi="Times New Roman" w:cs="Times New Roman"/>
              </w:rPr>
              <w:t>Прием «</w:t>
            </w:r>
            <w:r w:rsidRPr="00F91F2F">
              <w:rPr>
                <w:rFonts w:ascii="Times New Roman" w:hAnsi="Times New Roman" w:cs="Times New Roman"/>
              </w:rPr>
              <w:t>Рассчитаться на 1, 2, 3</w:t>
            </w:r>
            <w:r>
              <w:rPr>
                <w:rFonts w:ascii="Times New Roman" w:hAnsi="Times New Roman" w:cs="Times New Roman"/>
              </w:rPr>
              <w:t>»</w:t>
            </w:r>
            <w:r w:rsidRPr="00F91F2F">
              <w:rPr>
                <w:rFonts w:ascii="Times New Roman" w:hAnsi="Times New Roman" w:cs="Times New Roman"/>
              </w:rPr>
              <w:t>)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 xml:space="preserve">Ф      Мотивация.  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-Какой раздел мы изучаем? (Мир профессий).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-Что мы изучали на последнем уроке? (Типы профессий. Профессиональные слова)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-Запишите, пожалуйста, на ватмане все ассоциации к слову «ПРОФЕССИЯ»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F91F2F">
              <w:rPr>
                <w:rFonts w:ascii="Times New Roman" w:hAnsi="Times New Roman" w:cs="Times New Roman"/>
              </w:rPr>
              <w:t xml:space="preserve">Прием «Облако слов». 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 w:rsidRPr="00F91F2F">
              <w:rPr>
                <w:rFonts w:ascii="Times New Roman" w:hAnsi="Times New Roman" w:cs="Times New Roman"/>
              </w:rPr>
              <w:t>Актуализация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   </w:t>
            </w:r>
            <w:r w:rsidRPr="00F91F2F">
              <w:rPr>
                <w:rFonts w:ascii="Times New Roman" w:hAnsi="Times New Roman" w:cs="Times New Roman"/>
              </w:rPr>
              <w:t>Прием «Корзина идей». Написать учащимся свои предположения о том, что они ожидают от урока, что знают по теме и как будут использовать новые знания.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 xml:space="preserve">                          ФО Наблюдение учителя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 xml:space="preserve">           Объявление темы урока. (Записывают дату, тему урока)</w:t>
            </w: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 xml:space="preserve">Озвучивание целей урока и критериев оценки </w:t>
            </w:r>
            <w:proofErr w:type="spellStart"/>
            <w:r w:rsidRPr="00F91F2F">
              <w:rPr>
                <w:rFonts w:ascii="Times New Roman" w:hAnsi="Times New Roman" w:cs="Times New Roman"/>
              </w:rPr>
              <w:t>зун</w:t>
            </w:r>
            <w:proofErr w:type="spellEnd"/>
            <w:r w:rsidRPr="00F91F2F">
              <w:rPr>
                <w:rFonts w:ascii="Times New Roman" w:hAnsi="Times New Roman" w:cs="Times New Roman"/>
              </w:rPr>
              <w:t xml:space="preserve"> (вместе с учащимися)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  <w:r w:rsidRPr="00F91F2F">
              <w:rPr>
                <w:rFonts w:ascii="Times New Roman" w:hAnsi="Times New Roman" w:cs="Times New Roman"/>
              </w:rPr>
              <w:t>Знакомство с картой темы на стр. 87</w:t>
            </w:r>
          </w:p>
        </w:tc>
        <w:tc>
          <w:tcPr>
            <w:tcW w:w="2126" w:type="dxa"/>
          </w:tcPr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Цифры от 1 до 3.</w:t>
            </w: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Листы оценивания для групп.</w:t>
            </w: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Рисунок «Корзина идей»,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стикеры</w:t>
            </w:r>
            <w:proofErr w:type="spellEnd"/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Цели урока и критерии отпечатаны  на А 4 , прикреплены к доске,  учебник</w:t>
            </w:r>
          </w:p>
        </w:tc>
      </w:tr>
      <w:tr w:rsidR="00AD4B8F" w:rsidTr="007E7052">
        <w:tc>
          <w:tcPr>
            <w:tcW w:w="1560" w:type="dxa"/>
          </w:tcPr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Середина урока</w:t>
            </w: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Осмысление</w:t>
            </w: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30 </w:t>
            </w: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6946" w:type="dxa"/>
          </w:tcPr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с эпиграфом: </w:t>
            </w:r>
          </w:p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Все работы хороши – выбирай на вкус!</w:t>
            </w:r>
          </w:p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</w:t>
            </w:r>
            <w:proofErr w:type="spellStart"/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В.В.Маяковский</w:t>
            </w:r>
            <w:proofErr w:type="spellEnd"/>
          </w:p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     Беседа по вопросам: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105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-Кем ты хочешь стать?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-Что является для тебя важным при выборе профессии?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И       Упр.136. Заполните таблицу.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05"/>
              <w:gridCol w:w="1572"/>
              <w:gridCol w:w="2643"/>
            </w:tblGrid>
            <w:tr w:rsidR="00AD4B8F" w:rsidTr="007E7052">
              <w:tc>
                <w:tcPr>
                  <w:tcW w:w="2573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Кем хочу стать (мои желания)</w:t>
                  </w:r>
                </w:p>
              </w:tc>
              <w:tc>
                <w:tcPr>
                  <w:tcW w:w="1701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хочу</w:t>
                  </w:r>
                </w:p>
              </w:tc>
              <w:tc>
                <w:tcPr>
                  <w:tcW w:w="2999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D4B8F" w:rsidTr="007E7052">
              <w:tc>
                <w:tcPr>
                  <w:tcW w:w="2573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Личные качества, способности</w:t>
                  </w:r>
                </w:p>
              </w:tc>
              <w:tc>
                <w:tcPr>
                  <w:tcW w:w="1701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Я могу</w:t>
                  </w:r>
                </w:p>
              </w:tc>
              <w:tc>
                <w:tcPr>
                  <w:tcW w:w="2999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AD4B8F" w:rsidTr="007E7052">
              <w:tc>
                <w:tcPr>
                  <w:tcW w:w="2573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Профессиональные требования</w:t>
                  </w:r>
                </w:p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Спрос на профессию, востребованность</w:t>
                  </w:r>
                </w:p>
              </w:tc>
              <w:tc>
                <w:tcPr>
                  <w:tcW w:w="1701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Надо</w:t>
                  </w:r>
                </w:p>
              </w:tc>
              <w:tc>
                <w:tcPr>
                  <w:tcW w:w="2999" w:type="dxa"/>
                </w:tcPr>
                <w:p w:rsidR="00AD4B8F" w:rsidRDefault="00AD4B8F" w:rsidP="007E7052">
                  <w:pP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Выступление учащихся.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  Словесная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 учителя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    Аналитическая беседа: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-Что такое рынок труда?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Сфера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формирования спроса на рабочую силу; место поиска определенных работников. Востребованный на рынке труда).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Как вы считаете, какие профессии на сегодняшний день самые востребованные? Почему?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-Как можно найти нужного работника? (Разместить объявление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спецсайте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 специалисту можно найти работу? (Разместить на сайте РЕЗЮМЕ, в котором указать все необходимые данные)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-Какой стиль речи необходимо использовать при таком общении?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-Назовите основные черты официально – делового стиля.</w:t>
            </w:r>
          </w:p>
          <w:p w:rsidR="00AD4B8F" w:rsidRPr="005D1E96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</w:t>
            </w:r>
            <w:proofErr w:type="spellStart"/>
            <w:r w:rsidRPr="005D1E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Физминутка</w:t>
            </w:r>
            <w:proofErr w:type="spellEnd"/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632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Г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Упр.137 А   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Работа с текстом. Объявления о вакансиях на сайте.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Напишите объявления о вакансиях переводчика, специалиста по сохранению биоразнообразия, программиста. Соблюдайте официально – деловой стиль речи</w:t>
            </w:r>
          </w:p>
          <w:p w:rsidR="00AD4B8F" w:rsidRPr="00E41695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1 </w:t>
            </w:r>
            <w:proofErr w:type="spellStart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Вакансия – переводчик.</w:t>
            </w:r>
          </w:p>
          <w:p w:rsidR="00AD4B8F" w:rsidRPr="00E41695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   2 </w:t>
            </w:r>
            <w:proofErr w:type="spellStart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Вакансия – специалист по сохранению биоразнообразия.</w:t>
            </w:r>
          </w:p>
          <w:p w:rsidR="00AD4B8F" w:rsidRPr="00E41695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proofErr w:type="spellStart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Вакансия – программист</w:t>
            </w:r>
          </w:p>
          <w:p w:rsidR="00AD4B8F" w:rsidRPr="00E41695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ФО «2 звезды и 1 пожелание»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-Какие требования предъявляются к кандидатам?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 какому типу относятся эти профессии?</w:t>
            </w:r>
          </w:p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 </w:t>
            </w:r>
            <w:r w:rsidRPr="002769D8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Просмотр видеофильма о профессиях будущего «Кем мне стать?</w:t>
            </w:r>
            <w:r w:rsidRPr="00E416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Формула «хочу – могу – надо».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Задание: При просмотре видеофильма вести записи, чтобы потом задать вопросы друг другу.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Прием «Ромашка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Блума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 группы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задают вопросы друг другу)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  Словесная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оценка ученика - эксперта</w:t>
            </w:r>
          </w:p>
          <w:p w:rsidR="00AD4B8F" w:rsidRPr="00F91F2F" w:rsidRDefault="00AD4B8F" w:rsidP="007E7052">
            <w:pPr>
              <w:rPr>
                <w:rFonts w:ascii="Times New Roman" w:hAnsi="Times New Roman" w:cs="Times New Roman"/>
              </w:rPr>
            </w:pPr>
            <w:r w:rsidRPr="002769D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850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Синквейн</w:t>
            </w:r>
            <w:proofErr w:type="spellEnd"/>
            <w:r w:rsidRPr="008506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 к слову профессия)</w:t>
            </w:r>
          </w:p>
        </w:tc>
        <w:tc>
          <w:tcPr>
            <w:tcW w:w="2126" w:type="dxa"/>
          </w:tcPr>
          <w:p w:rsidR="00AD4B8F" w:rsidRPr="00610534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Эпиграф записан на доске,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61053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ортрет Маяковского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В.В.</w:t>
            </w: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Тетради, учебник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Pr="00681CD7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Толковый словарь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 языка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Презентация объявлений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доске прикреплена РОМАШКА, на которой размещены вопросы уч-ся.</w:t>
            </w:r>
          </w:p>
        </w:tc>
      </w:tr>
      <w:tr w:rsidR="00AD4B8F" w:rsidTr="007E7052">
        <w:tc>
          <w:tcPr>
            <w:tcW w:w="1560" w:type="dxa"/>
          </w:tcPr>
          <w:p w:rsidR="00AD4B8F" w:rsidRPr="00681CD7" w:rsidRDefault="00AD4B8F" w:rsidP="007E7052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Рефлексия</w:t>
            </w:r>
          </w:p>
          <w:p w:rsidR="00AD4B8F" w:rsidRPr="00681CD7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5 мин</w:t>
            </w:r>
          </w:p>
        </w:tc>
        <w:tc>
          <w:tcPr>
            <w:tcW w:w="6946" w:type="dxa"/>
          </w:tcPr>
          <w:p w:rsidR="00AD4B8F" w:rsidRPr="003C0128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Рефлексийный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ринг</w:t>
            </w:r>
            <w:r w:rsidRPr="003C01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AD4B8F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Д\з. упр. 139 А Б</w:t>
            </w:r>
          </w:p>
          <w:p w:rsidR="00AD4B8F" w:rsidRPr="00610534" w:rsidRDefault="00AD4B8F" w:rsidP="007E7052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</w:tcPr>
          <w:p w:rsidR="00AD4B8F" w:rsidRDefault="00AD4B8F" w:rsidP="007E705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0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Схема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Рефлексийный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ринг</w:t>
            </w:r>
            <w:r w:rsidRPr="003C012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F91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Дневники.</w:t>
            </w:r>
          </w:p>
        </w:tc>
      </w:tr>
    </w:tbl>
    <w:tbl>
      <w:tblPr>
        <w:tblW w:w="10632" w:type="dxa"/>
        <w:tblInd w:w="-100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2"/>
        <w:gridCol w:w="4394"/>
        <w:gridCol w:w="2126"/>
      </w:tblGrid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Дифференциация – каким образом вы планируете оказать больше поддержки? Какие задачи планируете поставить перед более способными учащимися?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связи. Здоровье и безопасность. Связи с ИКТ. Связи с ценностями</w:t>
            </w: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Рефлексия:</w:t>
            </w: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Были ли цели обучения достижимыми?</w:t>
            </w:r>
          </w:p>
        </w:tc>
        <w:tc>
          <w:tcPr>
            <w:tcW w:w="6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Чему сегодня научились учащиеся?</w:t>
            </w:r>
          </w:p>
        </w:tc>
        <w:tc>
          <w:tcPr>
            <w:tcW w:w="6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Какой была атмосфера обучения?</w:t>
            </w:r>
          </w:p>
        </w:tc>
        <w:tc>
          <w:tcPr>
            <w:tcW w:w="6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Успешными ли были задания по установлению различий между учащимися?</w:t>
            </w:r>
          </w:p>
        </w:tc>
        <w:tc>
          <w:tcPr>
            <w:tcW w:w="6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41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Придерживался ли я временного графика? Какие отступления от плана я сделал и почему?</w:t>
            </w:r>
          </w:p>
        </w:tc>
        <w:tc>
          <w:tcPr>
            <w:tcW w:w="652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Итоговое оценивание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Назовите 2 наиболее успешных момента (как преподавания, так и обучения)?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Назовите 2 момента, которые бы способствовали улучшению урока (как преподавания, так и обучения)?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AD4B8F" w:rsidRPr="00681CD7" w:rsidTr="007E7052"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Что я узнал за время урока о классе или отдельных учениках такого, что поможет мне подготовиться к следующему уроку?</w:t>
            </w:r>
          </w:p>
        </w:tc>
      </w:tr>
      <w:tr w:rsidR="00AD4B8F" w:rsidRPr="00681CD7" w:rsidTr="007E7052">
        <w:trPr>
          <w:trHeight w:val="315"/>
        </w:trPr>
        <w:tc>
          <w:tcPr>
            <w:tcW w:w="1063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AD4B8F" w:rsidRPr="00681CD7" w:rsidRDefault="00AD4B8F" w:rsidP="007E70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81C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</w:tbl>
    <w:p w:rsidR="00AD4B8F" w:rsidRPr="00681CD7" w:rsidRDefault="00AD4B8F" w:rsidP="00AD4B8F">
      <w:pPr>
        <w:rPr>
          <w:sz w:val="20"/>
          <w:szCs w:val="20"/>
        </w:rPr>
      </w:pPr>
    </w:p>
    <w:p w:rsidR="00AD4B8F" w:rsidRPr="00681CD7" w:rsidRDefault="00AD4B8F" w:rsidP="00AD4B8F">
      <w:pPr>
        <w:rPr>
          <w:sz w:val="20"/>
          <w:szCs w:val="20"/>
        </w:rPr>
      </w:pPr>
    </w:p>
    <w:p w:rsidR="00AD4B8F" w:rsidRPr="00143E10" w:rsidRDefault="00AD4B8F" w:rsidP="00AD4B8F">
      <w:pPr>
        <w:ind w:left="-426" w:firstLine="426"/>
        <w:rPr>
          <w:rFonts w:ascii="Times New Roman" w:hAnsi="Times New Roman" w:cs="Times New Roman"/>
        </w:rPr>
      </w:pPr>
    </w:p>
    <w:p w:rsidR="00904BA9" w:rsidRDefault="00904BA9"/>
    <w:sectPr w:rsidR="00904BA9" w:rsidSect="00143E1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8F"/>
    <w:rsid w:val="00904BA9"/>
    <w:rsid w:val="00AD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F7DD"/>
  <w15:chartTrackingRefBased/>
  <w15:docId w15:val="{4416EDD9-EA62-4191-BABC-12E437B9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2021-11-01T14:39:00Z</dcterms:created>
  <dcterms:modified xsi:type="dcterms:W3CDTF">2021-11-01T14:42:00Z</dcterms:modified>
</cp:coreProperties>
</file>