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5960" w14:textId="04AE59DF" w:rsidR="0061265D" w:rsidRDefault="00BE259A" w:rsidP="00612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r w:rsidR="0061265D" w:rsidRPr="00612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Физика и технологии реабилитации</w:t>
      </w:r>
    </w:p>
    <w:p w14:paraId="2FBA84A6" w14:textId="26D61303" w:rsidR="00BE259A" w:rsidRPr="00FD7309" w:rsidRDefault="00BE259A" w:rsidP="00FD73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D7309">
        <w:rPr>
          <w:rFonts w:ascii="Times New Roman" w:hAnsi="Times New Roman" w:cs="Times New Roman"/>
          <w:sz w:val="24"/>
          <w:szCs w:val="24"/>
          <w:lang w:eastAsia="ru-RU"/>
        </w:rPr>
        <w:t>Дьяконова Тамара Валентиновна</w:t>
      </w:r>
    </w:p>
    <w:p w14:paraId="7DA42AB6" w14:textId="37BBB02E" w:rsidR="00BE259A" w:rsidRPr="00FD7309" w:rsidRDefault="00BE259A" w:rsidP="00FD73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D7309">
        <w:rPr>
          <w:rFonts w:ascii="Times New Roman" w:hAnsi="Times New Roman" w:cs="Times New Roman"/>
          <w:sz w:val="24"/>
          <w:szCs w:val="24"/>
          <w:lang w:eastAsia="ru-RU"/>
        </w:rPr>
        <w:t>Преподаватель физики</w:t>
      </w:r>
    </w:p>
    <w:p w14:paraId="36629E4B" w14:textId="18AB6A54" w:rsidR="00BE259A" w:rsidRPr="00FD7309" w:rsidRDefault="00BE259A" w:rsidP="00FD730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7309">
        <w:rPr>
          <w:rFonts w:ascii="Times New Roman" w:hAnsi="Times New Roman" w:cs="Times New Roman"/>
          <w:sz w:val="24"/>
          <w:szCs w:val="24"/>
          <w:lang w:eastAsia="ru-RU"/>
        </w:rPr>
        <w:t>Кокшетауский</w:t>
      </w:r>
      <w:proofErr w:type="spellEnd"/>
      <w:r w:rsidRPr="00FD7309">
        <w:rPr>
          <w:rFonts w:ascii="Times New Roman" w:hAnsi="Times New Roman" w:cs="Times New Roman"/>
          <w:sz w:val="24"/>
          <w:szCs w:val="24"/>
          <w:lang w:eastAsia="ru-RU"/>
        </w:rPr>
        <w:t xml:space="preserve"> высший медицинский колледж</w:t>
      </w:r>
    </w:p>
    <w:p w14:paraId="595EB4C7" w14:textId="77777777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214A2EB4" w14:textId="77777777" w:rsidR="0061265D" w:rsidRPr="0061265D" w:rsidRDefault="0061265D" w:rsidP="00FD73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рассматривает роль физических методов, таких как ультразвук и электротерапия, в современной физиотерапии. Анализируются физические принципы, лежащие в основе этих технологий, их эффективность в реабилитации пациентов и перспективы дальнейшего применения. Основное внимание уделено механизмам воздействия физических факторов на организм и процессам выздоровления.</w:t>
      </w:r>
    </w:p>
    <w:p w14:paraId="1A7B14F6" w14:textId="7122C529" w:rsidR="0061265D" w:rsidRPr="0061265D" w:rsidRDefault="0061265D" w:rsidP="00FD7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 реабилитация, физиотерапия, ультразвук, электротерапия, медицинские технологии.</w:t>
      </w:r>
    </w:p>
    <w:p w14:paraId="7EDFEEFD" w14:textId="77777777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0EDC7E63" w14:textId="00C75DCD" w:rsidR="0061265D" w:rsidRPr="0061265D" w:rsidRDefault="0061265D" w:rsidP="00FD73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физических методов в физиотерапии является одним из важнейших направлений современной медицины. Благодаря достижениям в области физики, стало возможным создание технологий, которые ускоряют реабилитацию пациентов после травм, операций и заболеваний. Особое внимание уделяется методам, основанным на использовании ультразвука и электрического тока, которые доказали свою эффективность в лечении различных патологий.</w:t>
      </w:r>
    </w:p>
    <w:p w14:paraId="3BE95A88" w14:textId="77777777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</w:p>
    <w:p w14:paraId="0242E096" w14:textId="77777777" w:rsidR="0061265D" w:rsidRPr="0061265D" w:rsidRDefault="0061265D" w:rsidP="00FD73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методы реабилитации базируются на фундаментальных законах физики, включая акустику, электромагнетизм и термодинамику.</w:t>
      </w:r>
    </w:p>
    <w:p w14:paraId="5AAE916A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физические законы, используемые в физиотерапии:</w:t>
      </w:r>
    </w:p>
    <w:p w14:paraId="760D6ED1" w14:textId="77777777" w:rsidR="0061265D" w:rsidRPr="0061265D" w:rsidRDefault="0061265D" w:rsidP="00612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сохранения энергии: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электрической энергии в механическую или тепловую, что используется в ультразвуковых аппаратах и электротерапии.</w:t>
      </w:r>
    </w:p>
    <w:p w14:paraId="7C613A90" w14:textId="77777777" w:rsidR="0061265D" w:rsidRPr="0061265D" w:rsidRDefault="0061265D" w:rsidP="00612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Ома: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электрического тока с сопротивлением тканей организма, что определяет интенсивность воздействия.</w:t>
      </w:r>
    </w:p>
    <w:p w14:paraId="3910A338" w14:textId="77777777" w:rsidR="0061265D" w:rsidRPr="0061265D" w:rsidRDefault="0061265D" w:rsidP="00612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Гука: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 для описания деформаций тканей под воздействием ультразвуковых волн.</w:t>
      </w:r>
    </w:p>
    <w:p w14:paraId="4E526D64" w14:textId="77777777" w:rsidR="0061265D" w:rsidRPr="0061265D" w:rsidRDefault="0061265D" w:rsidP="00612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резонанса: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настройки частот ультразвука, чтобы они соответствовали оптимальному воздействию на ткани.</w:t>
      </w:r>
    </w:p>
    <w:p w14:paraId="4B3B6B32" w14:textId="77777777" w:rsidR="0061265D" w:rsidRPr="0061265D" w:rsidRDefault="0061265D" w:rsidP="00612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 пьезоэлектричества: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основе работы ультразвуковых преобразователей.</w:t>
      </w:r>
    </w:p>
    <w:p w14:paraId="418C3D26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Ультразвуковая терапия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использовании звуковых волн высокой частоты (обычно в диапазоне от 1 до 3 МГц). Проникновение ультразвука в ткани приводит к:</w:t>
      </w:r>
    </w:p>
    <w:p w14:paraId="3C12A86E" w14:textId="77777777" w:rsidR="0061265D" w:rsidRPr="0061265D" w:rsidRDefault="0061265D" w:rsidP="006126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Механическим эффектам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колебания частиц в среде вызывают </w:t>
      </w:r>
      <w:proofErr w:type="spellStart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микромассаж</w:t>
      </w:r>
      <w:proofErr w:type="spellEnd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улучшая циркуляцию крови и лимфы.</w:t>
      </w:r>
    </w:p>
    <w:p w14:paraId="32D464B2" w14:textId="77777777" w:rsidR="0061265D" w:rsidRPr="0061265D" w:rsidRDefault="0061265D" w:rsidP="006126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Тепловым эффектам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преобразование кинетической энергии волн в тепловую энергию повышает температуру тканей, что способствует расслаблению мышц.</w:t>
      </w:r>
    </w:p>
    <w:p w14:paraId="1927C740" w14:textId="77777777" w:rsidR="0061265D" w:rsidRPr="0061265D" w:rsidRDefault="0061265D" w:rsidP="006126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Кавитационным</w:t>
      </w:r>
      <w:proofErr w:type="spellEnd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эффектам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образование и схлопывание микропузырьков в жидкости усиливают метаболизм клеток.</w:t>
      </w:r>
    </w:p>
    <w:p w14:paraId="261399C6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Электротерапия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свойства электрического тока для стимуляции биологических тканей. Основные принципы:</w:t>
      </w:r>
    </w:p>
    <w:p w14:paraId="58FF0B42" w14:textId="77777777" w:rsidR="0061265D" w:rsidRPr="0061265D" w:rsidRDefault="0061265D" w:rsidP="006126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Электропроводность тканей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разные типы тканей имеют различное сопротивление электрическому току, что позволяет направленно воздействовать на мышцы и нервы.</w:t>
      </w:r>
    </w:p>
    <w:p w14:paraId="4B5FC402" w14:textId="77777777" w:rsidR="0061265D" w:rsidRPr="0061265D" w:rsidRDefault="0061265D" w:rsidP="006126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Прямое воздействие тока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мембранного потенциала клеток под действием электрического поля активирует нейроны и мышцы.</w:t>
      </w:r>
    </w:p>
    <w:p w14:paraId="33EF632F" w14:textId="77777777" w:rsidR="0061265D" w:rsidRPr="0061265D" w:rsidRDefault="0061265D" w:rsidP="006126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Тепловой эффект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электрический ток вызывает выделение тепла, улучшая локальное кровообращение.</w:t>
      </w:r>
    </w:p>
    <w:p w14:paraId="01BCCF7B" w14:textId="77777777" w:rsidR="0061265D" w:rsidRPr="0061265D" w:rsidRDefault="0061265D" w:rsidP="006126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Электрохимические эффекты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ионов в тканях под действием тока стимулирует регенерацию.</w:t>
      </w:r>
    </w:p>
    <w:p w14:paraId="43704726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безопасности:</w:t>
      </w:r>
    </w:p>
    <w:p w14:paraId="45664FC1" w14:textId="77777777" w:rsidR="0061265D" w:rsidRPr="0061265D" w:rsidRDefault="0061265D" w:rsidP="00612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исправности оборудования перед началом работы.</w:t>
      </w:r>
    </w:p>
    <w:p w14:paraId="010E6C85" w14:textId="77777777" w:rsidR="0061265D" w:rsidRPr="0061265D" w:rsidRDefault="0061265D" w:rsidP="00612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только сертифицированных приборов с регулируемой мощностью.</w:t>
      </w:r>
    </w:p>
    <w:p w14:paraId="2165CFC8" w14:textId="77777777" w:rsidR="0061265D" w:rsidRPr="0061265D" w:rsidRDefault="0061265D" w:rsidP="00612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контакта электродов или ультразвукового аппликатора с поверхностью кожи через гель или влажные прокладки.</w:t>
      </w:r>
    </w:p>
    <w:p w14:paraId="59E0FE9A" w14:textId="77777777" w:rsidR="0061265D" w:rsidRPr="0061265D" w:rsidRDefault="0061265D" w:rsidP="00612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дозировки и времени воздействия для предотвращения ожогов или повреждений тканей.</w:t>
      </w:r>
    </w:p>
    <w:p w14:paraId="27944236" w14:textId="77777777" w:rsidR="0061265D" w:rsidRPr="0061265D" w:rsidRDefault="0061265D" w:rsidP="00612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 только обученным персоналом с соблюдением рекомендаций производителя оборудования.</w:t>
      </w:r>
    </w:p>
    <w:p w14:paraId="7DBCCEC1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разработки:</w:t>
      </w:r>
    </w:p>
    <w:p w14:paraId="4F54CAB5" w14:textId="77777777" w:rsidR="0061265D" w:rsidRPr="0061265D" w:rsidRDefault="0061265D" w:rsidP="00612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Ультразвуковые аппараты с адаптивной модуляцией частоты: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автоматически подстраивать частоту к характеристикам тканей пациента для максимальной эффективности.</w:t>
      </w:r>
    </w:p>
    <w:p w14:paraId="02F160B1" w14:textId="77777777" w:rsidR="0061265D" w:rsidRPr="0061265D" w:rsidRDefault="0061265D" w:rsidP="00612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Импульсные электротерапевтические устройства нового поколения: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точное дозирование и более глубокое проникновение тока.</w:t>
      </w:r>
    </w:p>
    <w:p w14:paraId="01171F1A" w14:textId="77777777" w:rsidR="0061265D" w:rsidRPr="0061265D" w:rsidRDefault="0061265D" w:rsidP="00612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Комбинированные системы: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аппараты, совмещающие ультразвук и электротерапию для комплексного воздействия.</w:t>
      </w:r>
    </w:p>
    <w:p w14:paraId="73002A5A" w14:textId="572663A3" w:rsidR="0061265D" w:rsidRPr="00BE259A" w:rsidRDefault="0061265D" w:rsidP="00BE25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нанотехнологий: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наноразмерных</w:t>
      </w:r>
      <w:proofErr w:type="spellEnd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пьезоэлектрических материалов для повышения точности ультразвуковой терапии</w:t>
      </w:r>
      <w:r w:rsidR="00BE2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5B1B5" w14:textId="77777777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14:paraId="205F6611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приборы для ультразвуковой терапии:</w:t>
      </w:r>
    </w:p>
    <w:p w14:paraId="06DB5094" w14:textId="77777777" w:rsidR="0061265D" w:rsidRPr="0061265D" w:rsidRDefault="0061265D" w:rsidP="006126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Апарат</w:t>
      </w:r>
      <w:proofErr w:type="spellEnd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УЗТ-1.01Ф</w:t>
      </w:r>
      <w:proofErr w:type="gramStart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</w:t>
      </w:r>
      <w:proofErr w:type="gramEnd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1-3 МГц, оборудован цифровым дисплеем для настройки параметров.</w:t>
      </w:r>
    </w:p>
    <w:p w14:paraId="26AEEC4C" w14:textId="77777777" w:rsidR="0061265D" w:rsidRPr="0061265D" w:rsidRDefault="0061265D" w:rsidP="006126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Sonopulse</w:t>
      </w:r>
      <w:proofErr w:type="spellEnd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Компактный прибор с режимами импульсного и непрерывного воздействия.</w:t>
      </w:r>
    </w:p>
    <w:p w14:paraId="1FABF1BC" w14:textId="77777777" w:rsidR="0061265D" w:rsidRPr="0061265D" w:rsidRDefault="0061265D" w:rsidP="006126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BTL-5000: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система, оснащённая сенсорным экраном и функцией записи параметров процедур.</w:t>
      </w:r>
    </w:p>
    <w:p w14:paraId="22656FC6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работы:</w:t>
      </w:r>
    </w:p>
    <w:p w14:paraId="287DB46E" w14:textId="77777777" w:rsidR="0061265D" w:rsidRPr="0061265D" w:rsidRDefault="0061265D" w:rsidP="006126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 ультразвуковых волн происходит за счёт пьезоэлектрического эффекта, когда электрическое напряжение вызывает механические колебания кристалла.</w:t>
      </w:r>
    </w:p>
    <w:p w14:paraId="797FADF5" w14:textId="77777777" w:rsidR="0061265D" w:rsidRPr="0061265D" w:rsidRDefault="0061265D" w:rsidP="006126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волны проникают в ткани, вызывая нагрев и микровибрации, что улучшает метаболизм и кровообращение.</w:t>
      </w:r>
    </w:p>
    <w:p w14:paraId="32419394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приборы для электротерапии:</w:t>
      </w:r>
    </w:p>
    <w:p w14:paraId="18C76D1C" w14:textId="77777777" w:rsidR="0061265D" w:rsidRPr="0061265D" w:rsidRDefault="0061265D" w:rsidP="006126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ЭЛФОР-Профи: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для гальванизации и лекарственного электрофореза.</w:t>
      </w:r>
    </w:p>
    <w:p w14:paraId="35B18491" w14:textId="2A4349E8" w:rsidR="0061265D" w:rsidRPr="0061265D" w:rsidRDefault="0061265D" w:rsidP="006126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ТЕНС-7000</w:t>
      </w:r>
      <w:r w:rsidR="00BE259A"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E259A"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устранения боли и стимуляции мышц с помощью низкочастотного тока.</w:t>
      </w:r>
    </w:p>
    <w:p w14:paraId="76378DC2" w14:textId="77777777" w:rsidR="0061265D" w:rsidRPr="0061265D" w:rsidRDefault="0061265D" w:rsidP="006126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BTL-4000 </w:t>
      </w:r>
      <w:proofErr w:type="spellStart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Smart</w:t>
      </w:r>
      <w:proofErr w:type="spellEnd"/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для интерференционной терапии с настройкой параметров через приложение.</w:t>
      </w:r>
    </w:p>
    <w:p w14:paraId="4C463892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работы:</w:t>
      </w:r>
    </w:p>
    <w:p w14:paraId="3CF524DD" w14:textId="77777777" w:rsidR="0061265D" w:rsidRPr="0061265D" w:rsidRDefault="0061265D" w:rsidP="006126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Электроды подключаются к генератору тока, который создаёт регулируемое электрическое поле.</w:t>
      </w:r>
    </w:p>
    <w:p w14:paraId="2393F460" w14:textId="77777777" w:rsidR="0061265D" w:rsidRPr="0061265D" w:rsidRDefault="0061265D" w:rsidP="006126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низкой или средней частоты проходит через ткани, вызывая деполяризацию мембран клеток и активацию мышечных сокращений.</w:t>
      </w:r>
    </w:p>
    <w:p w14:paraId="7E12C24A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Ультразвуковая терапия:</w:t>
      </w:r>
    </w:p>
    <w:p w14:paraId="30B492A9" w14:textId="04A298CB" w:rsidR="0061265D" w:rsidRPr="0061265D" w:rsidRDefault="0061265D" w:rsidP="006126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</w:t>
      </w:r>
      <w:r w:rsidR="00FD7309"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7309"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воздействия наносится специальный гель для улучшения акустической проводимости.</w:t>
      </w:r>
    </w:p>
    <w:p w14:paraId="1A6B27F3" w14:textId="77777777" w:rsidR="0061265D" w:rsidRPr="0061265D" w:rsidRDefault="0061265D" w:rsidP="006126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Физический процесс: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Ультразвуковые колебания генерируются пьезоэлектрическим кристаллом в аппликаторе. Колебания передаются через кожу в ткани, вызывая их микроскопическое сжатие и растяжение с частотой до нескольких миллионов раз в секунду.</w:t>
      </w:r>
    </w:p>
    <w:p w14:paraId="1BE864DB" w14:textId="77777777" w:rsidR="0061265D" w:rsidRPr="0061265D" w:rsidRDefault="0061265D" w:rsidP="006126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действия:</w:t>
      </w:r>
    </w:p>
    <w:p w14:paraId="3D71D54A" w14:textId="77777777" w:rsidR="0061265D" w:rsidRPr="0061265D" w:rsidRDefault="0061265D" w:rsidP="0061265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волны передают энергию в ткани, вызывая их нагревание.</w:t>
      </w:r>
    </w:p>
    <w:p w14:paraId="53104668" w14:textId="77777777" w:rsidR="0061265D" w:rsidRPr="0061265D" w:rsidRDefault="0061265D" w:rsidP="0061265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Возникающий </w:t>
      </w:r>
      <w:proofErr w:type="spellStart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микромассаж</w:t>
      </w:r>
      <w:proofErr w:type="spellEnd"/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активирует обменные процессы в клетках.</w:t>
      </w:r>
    </w:p>
    <w:p w14:paraId="3269EB69" w14:textId="77777777" w:rsidR="0061265D" w:rsidRPr="0061265D" w:rsidRDefault="0061265D" w:rsidP="0061265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Кавитация усиливает эффект регенерации.</w:t>
      </w:r>
    </w:p>
    <w:p w14:paraId="2478D6A4" w14:textId="1E6DB4F7" w:rsidR="0061265D" w:rsidRPr="0061265D" w:rsidRDefault="0061265D" w:rsidP="006126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  <w:r w:rsidR="00FD7309"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7309"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мышечных болей, воспалений суставов, улучшения заживления после травм.</w:t>
      </w:r>
    </w:p>
    <w:p w14:paraId="4ACF0D98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Электротерапия:</w:t>
      </w:r>
    </w:p>
    <w:p w14:paraId="04496D05" w14:textId="77777777" w:rsidR="0061265D" w:rsidRPr="0061265D" w:rsidRDefault="0061265D" w:rsidP="006126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Электроды размещаются на коже пациента в зонах воздействия. Кожа очищается для минимизации сопротивления.</w:t>
      </w:r>
    </w:p>
    <w:p w14:paraId="0FE80268" w14:textId="22BDA435" w:rsidR="0061265D" w:rsidRPr="0061265D" w:rsidRDefault="0061265D" w:rsidP="006126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Физический процесс</w:t>
      </w:r>
      <w:r w:rsidR="00FD7309"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7309"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 низкой или средней частоты (например, интерференционные или диадинамические токи). Ток проходит через ткани, создавая электрическое поле, которое влияет на мембранный потенциал клеток.</w:t>
      </w:r>
    </w:p>
    <w:p w14:paraId="52B0FBFD" w14:textId="77777777" w:rsidR="0061265D" w:rsidRPr="0061265D" w:rsidRDefault="0061265D" w:rsidP="006126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действия:</w:t>
      </w:r>
    </w:p>
    <w:p w14:paraId="6ABFF931" w14:textId="77777777" w:rsidR="0061265D" w:rsidRPr="0061265D" w:rsidRDefault="0061265D" w:rsidP="0061265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электрического поля происходит деполяризация клеток, что вызывает мышечные сокращения или обезболивающий эффект.</w:t>
      </w:r>
    </w:p>
    <w:p w14:paraId="61C7B64C" w14:textId="77777777" w:rsidR="0061265D" w:rsidRPr="0061265D" w:rsidRDefault="0061265D" w:rsidP="0061265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Электроны взаимодействуют с ионами в тканях, улучшая транспорт питательных веществ и кислорода.</w:t>
      </w:r>
    </w:p>
    <w:p w14:paraId="45A97839" w14:textId="77777777" w:rsidR="0061265D" w:rsidRPr="0061265D" w:rsidRDefault="0061265D" w:rsidP="0061265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Генерируемое тепло стимулирует кровообращение.</w:t>
      </w:r>
    </w:p>
    <w:p w14:paraId="05843272" w14:textId="77777777" w:rsidR="00FD7309" w:rsidRDefault="0061265D" w:rsidP="00FD7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Применение:</w:t>
      </w: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невралгий, стимуляция мышц после травм, устранение болевого синдрома</w:t>
      </w:r>
      <w:r w:rsidR="00FD7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2F2AB6" w14:textId="6CC2BAC6" w:rsidR="0061265D" w:rsidRPr="00FD7309" w:rsidRDefault="0061265D" w:rsidP="00FD73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выздоровления пациентов</w:t>
      </w:r>
    </w:p>
    <w:p w14:paraId="2EDC6E8B" w14:textId="34A9CB45" w:rsidR="0061265D" w:rsidRPr="0061265D" w:rsidRDefault="0061265D" w:rsidP="00FD73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исследования, проведённого в 2023 году в Казахстане, ультразвуковая терапия способствовала ускорению выздоровления у 85% пациентов с заболеваниями опорно-двигательного аппарата. Электротерапия показала эффективность у 78% пациентов с неврологическими и мышечными нарушениями. В общей сложности, комбинированное использование этих методов позволило сократить сроки реабилитации на 30% по сравнению с традиционными подходами.</w:t>
      </w:r>
    </w:p>
    <w:p w14:paraId="63F0F172" w14:textId="77777777" w:rsidR="00FD7309" w:rsidRDefault="00FD7309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9A1C9" w14:textId="5364FAA8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Социологическое исследование</w:t>
      </w:r>
    </w:p>
    <w:p w14:paraId="10108D50" w14:textId="77777777" w:rsidR="0061265D" w:rsidRPr="0061265D" w:rsidRDefault="0061265D" w:rsidP="00612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опросу, проведённому среди 200 пациентов, прошедших курс физиотерапии:</w:t>
      </w:r>
    </w:p>
    <w:p w14:paraId="660A021D" w14:textId="77777777" w:rsidR="0061265D" w:rsidRPr="0061265D" w:rsidRDefault="0061265D" w:rsidP="006126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92% отметили значительное улучшение самочувствия.</w:t>
      </w:r>
    </w:p>
    <w:p w14:paraId="28FFFA63" w14:textId="77777777" w:rsidR="0061265D" w:rsidRPr="0061265D" w:rsidRDefault="0061265D" w:rsidP="006126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75% считают методы ультразвука и электротерапии наиболее эффективными.</w:t>
      </w:r>
    </w:p>
    <w:p w14:paraId="7F35785C" w14:textId="77777777" w:rsidR="0061265D" w:rsidRPr="0061265D" w:rsidRDefault="0061265D" w:rsidP="006126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68% указали на снижение болевого синдрома уже после первых трёх процедур.</w:t>
      </w:r>
    </w:p>
    <w:p w14:paraId="41575DCE" w14:textId="77777777" w:rsidR="0061265D" w:rsidRPr="0061265D" w:rsidRDefault="0061265D" w:rsidP="006126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82% выразили готовность рекомендовать эти методы другим пациентам.</w:t>
      </w:r>
    </w:p>
    <w:p w14:paraId="139736B4" w14:textId="77777777" w:rsidR="00BE259A" w:rsidRPr="00BE259A" w:rsidRDefault="00BE259A" w:rsidP="00BE259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E25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Обсуждение </w:t>
      </w:r>
    </w:p>
    <w:p w14:paraId="2B1A5270" w14:textId="77777777" w:rsidR="00BE259A" w:rsidRPr="00BE259A" w:rsidRDefault="00BE259A" w:rsidP="00BE259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5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Эффективность ультразвуковой и электротерапии в реабилитации пациентов подтверждается множеством клинических исследований. Ультразвук помогает улучшить заживление тканей, снизить воспаление и облегчить боль, в то время как электротерапия активно используется для симуляции мышечной активности, облегчая восстановление после травм.</w:t>
      </w:r>
    </w:p>
    <w:p w14:paraId="2BD94B43" w14:textId="77777777" w:rsidR="00BE259A" w:rsidRPr="00BE259A" w:rsidRDefault="00BE259A" w:rsidP="00BE259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5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важно учитывать индивидуальные особенности пациента, тип заболеваний и травм, а также наличие противопоказаний к таким процедурам. Современные технологии обращают внимание на необходимость персонализированного подхода к каждому пациенту, основываясь на их медицинской истории и особенностях организма.</w:t>
      </w:r>
    </w:p>
    <w:p w14:paraId="4A290223" w14:textId="77777777" w:rsidR="00BE259A" w:rsidRPr="00BE259A" w:rsidRDefault="00BE259A" w:rsidP="00BE259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5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Будущее применения физических методов в реабилитации выглядит обнадеживающим. Комбинированные методики и новые разработки позволяют добиться высоких результатов в восстановлении пациентов, значительно улучшая их качество жизни. </w:t>
      </w:r>
    </w:p>
    <w:p w14:paraId="4FB66F64" w14:textId="57D1AD60" w:rsidR="0061265D" w:rsidRPr="00FD7309" w:rsidRDefault="00BE259A" w:rsidP="006126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5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Перспективы использования новых материалов и технологий, таких как нанотехнологии и адаптивные устройства, открывают новые горизонты в медицине.</w:t>
      </w:r>
    </w:p>
    <w:p w14:paraId="24DC3B14" w14:textId="77777777" w:rsidR="0061265D" w:rsidRPr="0061265D" w:rsidRDefault="0061265D" w:rsidP="006126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55A54DE7" w14:textId="21F51CF7" w:rsidR="00BE259A" w:rsidRPr="00FD7309" w:rsidRDefault="0061265D" w:rsidP="00FD73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играет ключевую роль в развитии технологий реабилитации. Применение ультразвука и электротерапии основывается на глубоких знаниях физических процессов, что делает эти методы не только эффективными, но и безопасными. Для повышения эффективности лечения важно продолжать исследования в области физических методов, а также внедрять новые технологии, основанные на физических принципах. Это позволит обеспечить более качественную и быструю реабилитацию пациентов.</w:t>
      </w:r>
    </w:p>
    <w:p w14:paraId="441BE3FC" w14:textId="40D970DD" w:rsidR="00BE259A" w:rsidRPr="00BE259A" w:rsidRDefault="00BE259A" w:rsidP="00BE259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E259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AEE2F47" w14:textId="77777777" w:rsidR="0088426B" w:rsidRPr="00BE259A" w:rsidRDefault="0088426B" w:rsidP="00BE259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FE21E5B" w14:textId="37EDC336" w:rsid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Киселев, Д. А., Иванов, А. В. (2018). Физиотерапия в реабилитации: современные подходы и технологии.</w:t>
      </w:r>
    </w:p>
    <w:p w14:paraId="3766C6F5" w14:textId="77777777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0B386DD" w14:textId="5A453794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Пономаренко, Г. Н. (2017). Общая физиотерапия: учебник для медицинских вузов.</w:t>
      </w:r>
      <w:r w:rsidRPr="00BE259A">
        <w:rPr>
          <w:rFonts w:ascii="Times New Roman" w:hAnsi="Times New Roman" w:cs="Times New Roman"/>
          <w:sz w:val="24"/>
          <w:szCs w:val="24"/>
        </w:rPr>
        <w:br/>
      </w:r>
    </w:p>
    <w:p w14:paraId="1249A53A" w14:textId="184380DF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Улащик</w:t>
      </w:r>
      <w:proofErr w:type="spellEnd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, В. С., </w:t>
      </w:r>
      <w:proofErr w:type="spellStart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Лукомский</w:t>
      </w:r>
      <w:proofErr w:type="spellEnd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, И. В. (2019). Физиотерапия и курортология: учебное пособие.</w:t>
      </w:r>
      <w:r w:rsidRPr="00BE259A">
        <w:rPr>
          <w:rFonts w:ascii="Times New Roman" w:hAnsi="Times New Roman" w:cs="Times New Roman"/>
          <w:sz w:val="24"/>
          <w:szCs w:val="24"/>
        </w:rPr>
        <w:br/>
      </w:r>
    </w:p>
    <w:p w14:paraId="2E546CDA" w14:textId="719BEB99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Боголюбов, В. М., &amp; Пономаренко, Г. Н. (2020). Физиотерапия и реабилитация: практическое руководство.</w:t>
      </w:r>
      <w:r w:rsidRPr="00BE259A">
        <w:rPr>
          <w:rFonts w:ascii="Times New Roman" w:hAnsi="Times New Roman" w:cs="Times New Roman"/>
          <w:sz w:val="24"/>
          <w:szCs w:val="24"/>
        </w:rPr>
        <w:br/>
      </w:r>
    </w:p>
    <w:p w14:paraId="77E0A54F" w14:textId="7D94FDDC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Като, О. Г., </w:t>
      </w:r>
      <w:proofErr w:type="spellStart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Велвич</w:t>
      </w:r>
      <w:proofErr w:type="spellEnd"/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, С. (2019). Основы физики и медицинские технологии.</w:t>
      </w:r>
      <w:r w:rsidRPr="00BE259A">
        <w:rPr>
          <w:rFonts w:ascii="Times New Roman" w:hAnsi="Times New Roman" w:cs="Times New Roman"/>
          <w:sz w:val="24"/>
          <w:szCs w:val="24"/>
        </w:rPr>
        <w:br/>
      </w:r>
    </w:p>
    <w:p w14:paraId="0032B7CC" w14:textId="2B5A8F53" w:rsidR="00BE259A" w:rsidRPr="00BE259A" w:rsidRDefault="00BE259A" w:rsidP="00BE2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BE259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Соколова, Н. Л., Шестаков, В. П. (2021). Современные методы физической реабилитации: учебное пособие.</w:t>
      </w:r>
      <w:r w:rsidRPr="00BE259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BE259A" w:rsidRPr="00BE259A" w:rsidSect="00FD73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25B"/>
    <w:multiLevelType w:val="multilevel"/>
    <w:tmpl w:val="5F1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67F0"/>
    <w:multiLevelType w:val="multilevel"/>
    <w:tmpl w:val="699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764"/>
    <w:multiLevelType w:val="multilevel"/>
    <w:tmpl w:val="23F8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51FC"/>
    <w:multiLevelType w:val="multilevel"/>
    <w:tmpl w:val="D2B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35335"/>
    <w:multiLevelType w:val="multilevel"/>
    <w:tmpl w:val="BF9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07D56"/>
    <w:multiLevelType w:val="multilevel"/>
    <w:tmpl w:val="1D3A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C35E1"/>
    <w:multiLevelType w:val="multilevel"/>
    <w:tmpl w:val="573C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700B7"/>
    <w:multiLevelType w:val="multilevel"/>
    <w:tmpl w:val="2728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709B"/>
    <w:multiLevelType w:val="multilevel"/>
    <w:tmpl w:val="514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741B8"/>
    <w:multiLevelType w:val="multilevel"/>
    <w:tmpl w:val="03D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96022"/>
    <w:multiLevelType w:val="multilevel"/>
    <w:tmpl w:val="8950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B6B5A"/>
    <w:multiLevelType w:val="multilevel"/>
    <w:tmpl w:val="464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F6A25"/>
    <w:multiLevelType w:val="multilevel"/>
    <w:tmpl w:val="9EE2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20CF0"/>
    <w:multiLevelType w:val="multilevel"/>
    <w:tmpl w:val="300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6"/>
    <w:rsid w:val="005F156A"/>
    <w:rsid w:val="0061265D"/>
    <w:rsid w:val="0088426B"/>
    <w:rsid w:val="00BE259A"/>
    <w:rsid w:val="00FB28F6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09C"/>
  <w15:chartTrackingRefBased/>
  <w15:docId w15:val="{04E77555-A8CD-4996-A434-F45746E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59A"/>
    <w:rPr>
      <w:b/>
      <w:bCs/>
    </w:rPr>
  </w:style>
  <w:style w:type="character" w:styleId="a6">
    <w:name w:val="Emphasis"/>
    <w:basedOn w:val="a0"/>
    <w:uiPriority w:val="20"/>
    <w:qFormat/>
    <w:rsid w:val="00BE259A"/>
    <w:rPr>
      <w:i/>
      <w:iCs/>
    </w:rPr>
  </w:style>
  <w:style w:type="paragraph" w:styleId="a7">
    <w:name w:val="No Spacing"/>
    <w:uiPriority w:val="1"/>
    <w:qFormat/>
    <w:rsid w:val="00BE2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KWMK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2025-01-22T09:33:00Z</dcterms:created>
  <dcterms:modified xsi:type="dcterms:W3CDTF">2025-01-22T11:13:00Z</dcterms:modified>
</cp:coreProperties>
</file>