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79" w:rsidRPr="00B07379" w:rsidRDefault="00B07379" w:rsidP="00B07379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379">
        <w:rPr>
          <w:rFonts w:ascii="Times New Roman" w:eastAsia="Times New Roman" w:hAnsi="Times New Roman" w:cs="Times New Roman"/>
          <w:b/>
          <w:sz w:val="28"/>
          <w:szCs w:val="28"/>
        </w:rPr>
        <w:t>Оразбаева Аружан Ерлановна</w:t>
      </w:r>
    </w:p>
    <w:p w:rsidR="00B07379" w:rsidRPr="00B07379" w:rsidRDefault="00B07379" w:rsidP="00B07379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7379">
        <w:rPr>
          <w:rFonts w:ascii="Times New Roman" w:eastAsia="Times New Roman" w:hAnsi="Times New Roman" w:cs="Times New Roman"/>
          <w:b/>
          <w:sz w:val="28"/>
          <w:szCs w:val="28"/>
        </w:rPr>
        <w:t xml:space="preserve">ТОО </w:t>
      </w:r>
      <w:r w:rsidRPr="00B073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B073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Даражол</w:t>
      </w:r>
      <w:proofErr w:type="spellEnd"/>
      <w:r w:rsidRPr="00B073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 лицей – интернат</w:t>
      </w:r>
    </w:p>
    <w:p w:rsidR="00B07379" w:rsidRPr="00B07379" w:rsidRDefault="00B07379" w:rsidP="00B07379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73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Химия</w:t>
      </w:r>
    </w:p>
    <w:p w:rsidR="00B07379" w:rsidRPr="00B07379" w:rsidRDefault="00B07379" w:rsidP="00B07379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73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Туркестанская область</w:t>
      </w:r>
    </w:p>
    <w:p w:rsidR="00B07379" w:rsidRPr="00B07379" w:rsidRDefault="00B07379" w:rsidP="00B07379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73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Город </w:t>
      </w:r>
      <w:proofErr w:type="spellStart"/>
      <w:r w:rsidRPr="00B073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Кентау</w:t>
      </w:r>
      <w:proofErr w:type="spellEnd"/>
    </w:p>
    <w:p w:rsidR="00B07379" w:rsidRPr="00B07379" w:rsidRDefault="00B07379" w:rsidP="00B073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7379">
        <w:rPr>
          <w:rFonts w:ascii="Times New Roman" w:eastAsia="Times New Roman" w:hAnsi="Times New Roman" w:cs="Times New Roman"/>
          <w:b/>
          <w:sz w:val="28"/>
          <w:szCs w:val="28"/>
        </w:rPr>
        <w:t>Краткосрочный план</w:t>
      </w:r>
    </w:p>
    <w:tbl>
      <w:tblPr>
        <w:tblW w:w="1046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7768"/>
      </w:tblGrid>
      <w:tr w:rsidR="00B07379" w:rsidRPr="00B07379" w:rsidTr="00B07379">
        <w:tc>
          <w:tcPr>
            <w:tcW w:w="2694" w:type="dxa"/>
          </w:tcPr>
          <w:p w:rsidR="00B07379" w:rsidRPr="00B07379" w:rsidRDefault="00B07379" w:rsidP="00296AD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Раздел:</w:t>
            </w:r>
          </w:p>
        </w:tc>
        <w:tc>
          <w:tcPr>
            <w:tcW w:w="7768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8.2C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 с энергией в химических реакциях</w:t>
            </w:r>
          </w:p>
        </w:tc>
      </w:tr>
      <w:tr w:rsidR="00B07379" w:rsidRPr="00B07379" w:rsidTr="00B07379">
        <w:tc>
          <w:tcPr>
            <w:tcW w:w="2694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педагога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768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Оразбаева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Аружан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Ерлановна</w:t>
            </w:r>
            <w:proofErr w:type="spellEnd"/>
          </w:p>
        </w:tc>
      </w:tr>
      <w:tr w:rsidR="00B07379" w:rsidRPr="00B07379" w:rsidTr="00B07379">
        <w:tc>
          <w:tcPr>
            <w:tcW w:w="2694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7768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02.12.2022г.</w:t>
            </w:r>
          </w:p>
        </w:tc>
      </w:tr>
      <w:tr w:rsidR="00B07379" w:rsidRPr="00B07379" w:rsidTr="00B07379">
        <w:tc>
          <w:tcPr>
            <w:tcW w:w="2694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8 «Б»</w:t>
            </w:r>
          </w:p>
        </w:tc>
        <w:tc>
          <w:tcPr>
            <w:tcW w:w="7768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присутствующих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07379" w:rsidRPr="00B07379" w:rsidTr="00B07379">
        <w:trPr>
          <w:trHeight w:val="752"/>
        </w:trPr>
        <w:tc>
          <w:tcPr>
            <w:tcW w:w="2694" w:type="dxa"/>
          </w:tcPr>
          <w:p w:rsidR="00B07379" w:rsidRPr="00B07379" w:rsidRDefault="00B07379" w:rsidP="00296A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7768" w:type="dxa"/>
          </w:tcPr>
          <w:p w:rsidR="00B07379" w:rsidRPr="00B07379" w:rsidRDefault="00B07379" w:rsidP="00296AD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Экзотермические и эндотермические реакции.</w:t>
            </w:r>
          </w:p>
          <w:p w:rsidR="00B07379" w:rsidRPr="00B07379" w:rsidRDefault="00B07379" w:rsidP="00296AD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Тепловой эффект химических реакций</w:t>
            </w:r>
          </w:p>
        </w:tc>
      </w:tr>
      <w:tr w:rsidR="00B07379" w:rsidRPr="00B07379" w:rsidTr="00B07379">
        <w:tc>
          <w:tcPr>
            <w:tcW w:w="2694" w:type="dxa"/>
          </w:tcPr>
          <w:p w:rsidR="00B07379" w:rsidRPr="00B07379" w:rsidRDefault="00B07379" w:rsidP="00296A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обучения в соответствии с учебным планом</w:t>
            </w:r>
          </w:p>
        </w:tc>
        <w:tc>
          <w:tcPr>
            <w:tcW w:w="7768" w:type="dxa"/>
          </w:tcPr>
          <w:p w:rsidR="00B07379" w:rsidRPr="00B07379" w:rsidRDefault="00B07379" w:rsidP="00296AD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8.3.1.3 - знать, что экзотермические реакции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идут с выделением теплоты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, а эндотермические реакции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погл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ощением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теплот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</w:tr>
      <w:tr w:rsidR="00B07379" w:rsidRPr="00B07379" w:rsidTr="00B07379">
        <w:tc>
          <w:tcPr>
            <w:tcW w:w="2694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Цел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урока:</w:t>
            </w:r>
          </w:p>
        </w:tc>
        <w:tc>
          <w:tcPr>
            <w:tcW w:w="7768" w:type="dxa"/>
            <w:shd w:val="clear" w:color="auto" w:fill="auto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Для всех </w:t>
            </w:r>
            <w:r w:rsidRPr="00B073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учащихся</w:t>
            </w:r>
            <w:r w:rsidRPr="00B073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B07379" w:rsidRPr="00B07379" w:rsidRDefault="00B07379" w:rsidP="00296A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Знакомятся с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понятия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эндотермических, экзотермических реакций, теплового эффекта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химических реакции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решают задачи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Для большинства </w:t>
            </w:r>
            <w:r w:rsidRPr="00B073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учащихся</w:t>
            </w:r>
            <w:r w:rsidRPr="00B073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Решают количественные задачи по э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кзотермическим и эндотермическим реакциям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Для некоторых </w:t>
            </w:r>
            <w:r w:rsidRPr="00B073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учащихся</w:t>
            </w:r>
            <w:r w:rsidRPr="00B073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ют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дополнительные задания вне учебника, мо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т предоставить дополнительную информацию и аргументы по теме.</w:t>
            </w:r>
          </w:p>
        </w:tc>
      </w:tr>
      <w:tr w:rsidR="00B07379" w:rsidRPr="00B07379" w:rsidTr="00B07379">
        <w:tc>
          <w:tcPr>
            <w:tcW w:w="2694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Прививание ценностей:</w:t>
            </w:r>
          </w:p>
        </w:tc>
        <w:tc>
          <w:tcPr>
            <w:tcW w:w="7768" w:type="dxa"/>
          </w:tcPr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ценности «Общества Равного Труда» в соответствии с национальной идеей «Вечной Страны». Благодаря этому у учащихся повысится творческое и критическое мышление, функциональная грамотность, коммуникативные навыки и ответственность. При этом формируются навыки непрерывного обучения, настойчивости, казахстанского патриотизма и гражданской ответственности.</w:t>
            </w:r>
          </w:p>
        </w:tc>
      </w:tr>
    </w:tbl>
    <w:p w:rsidR="00B07379" w:rsidRDefault="00B07379" w:rsidP="00B07379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379" w:rsidRDefault="00B07379" w:rsidP="00B07379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379" w:rsidRPr="00B07379" w:rsidRDefault="00B07379" w:rsidP="00B07379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3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W w:w="1056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3402"/>
        <w:gridCol w:w="2126"/>
        <w:gridCol w:w="1701"/>
        <w:gridCol w:w="1638"/>
      </w:tblGrid>
      <w:tr w:rsidR="00B07379" w:rsidRPr="00B07379" w:rsidTr="00B07379">
        <w:tc>
          <w:tcPr>
            <w:tcW w:w="1702" w:type="dxa"/>
          </w:tcPr>
          <w:p w:rsidR="00B07379" w:rsidRPr="00B07379" w:rsidRDefault="00B07379" w:rsidP="00B07379">
            <w:pPr>
              <w:spacing w:before="240"/>
              <w:ind w:left="-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Этапы урока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Действия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педагога</w:t>
            </w:r>
          </w:p>
        </w:tc>
        <w:tc>
          <w:tcPr>
            <w:tcW w:w="2126" w:type="dxa"/>
          </w:tcPr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Действия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ученика</w:t>
            </w:r>
          </w:p>
        </w:tc>
        <w:tc>
          <w:tcPr>
            <w:tcW w:w="1701" w:type="dxa"/>
          </w:tcPr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1638" w:type="dxa"/>
          </w:tcPr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B07379" w:rsidRPr="00B07379" w:rsidTr="00B07379">
        <w:tc>
          <w:tcPr>
            <w:tcW w:w="1702" w:type="dxa"/>
          </w:tcPr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Возбуждение интереса</w:t>
            </w:r>
          </w:p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7 мин.</w:t>
            </w:r>
          </w:p>
        </w:tc>
        <w:tc>
          <w:tcPr>
            <w:tcW w:w="3402" w:type="dxa"/>
          </w:tcPr>
          <w:p w:rsidR="00B07379" w:rsidRPr="00B07379" w:rsidRDefault="00B07379" w:rsidP="00296A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Организационный момент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Приветствие учащихся, инвентаризация. 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Деление учащихся на группы.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Опрос домашнего задания:</w:t>
            </w:r>
          </w:p>
          <w:p w:rsidR="00B07379" w:rsidRPr="00B07379" w:rsidRDefault="00B07379" w:rsidP="00B07379">
            <w:pPr>
              <w:pStyle w:val="a6"/>
              <w:numPr>
                <w:ilvl w:val="0"/>
                <w:numId w:val="3"/>
              </w:numPr>
              <w:ind w:left="5"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1.Что называется реакцией горения? Какие вещества, используемые в быту, могут гореть?</w:t>
            </w: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2.Что такое топливо? Назовите виды топлива?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Приведите примеры твердого, жидкого и газообразного топлива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Какие условия необходимы, чтобы началось горение? 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5.Напишите уравнения реакции горения следующих веществ: серы, фосфора, этилена, ацетилена</w:t>
            </w:r>
          </w:p>
          <w:p w:rsidR="00B07379" w:rsidRPr="00B07379" w:rsidRDefault="00B07379" w:rsidP="00296AD8">
            <w:pPr>
              <w:pStyle w:val="a6"/>
              <w:numPr>
                <w:ilvl w:val="0"/>
                <w:numId w:val="2"/>
              </w:numPr>
              <w:ind w:left="0" w:hanging="4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6.Что такое парниковый эффект? Какие газы его вызывают?</w:t>
            </w:r>
          </w:p>
          <w:p w:rsidR="00B07379" w:rsidRPr="00B07379" w:rsidRDefault="00B07379" w:rsidP="00B07379">
            <w:pPr>
              <w:pStyle w:val="a6"/>
              <w:numPr>
                <w:ilvl w:val="0"/>
                <w:numId w:val="3"/>
              </w:numPr>
              <w:ind w:left="5"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7.Напишите формулы некоторых из этих газов, укажите, какие из них являются простыми веществами, а какие сложными.</w:t>
            </w:r>
          </w:p>
          <w:p w:rsidR="00B07379" w:rsidRPr="00B07379" w:rsidRDefault="00B07379" w:rsidP="00B07379">
            <w:pPr>
              <w:pStyle w:val="a6"/>
              <w:numPr>
                <w:ilvl w:val="0"/>
                <w:numId w:val="3"/>
              </w:numPr>
              <w:ind w:left="5"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8.Напишите уравнение горения метана</w:t>
            </w:r>
          </w:p>
        </w:tc>
        <w:tc>
          <w:tcPr>
            <w:tcW w:w="2126" w:type="dxa"/>
          </w:tcPr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Объединение учащихся в 3 группы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B07379" w:rsidRPr="00B07379" w:rsidRDefault="00B07379" w:rsidP="00296AD8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  <w:p w:rsidR="00B07379" w:rsidRPr="00B07379" w:rsidRDefault="00B07379" w:rsidP="00296AD8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B07379" w:rsidRPr="00B07379" w:rsidRDefault="00B07379" w:rsidP="00296AD8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Дополнять ответы учеников и получить оптимальную обратную связь</w:t>
            </w:r>
          </w:p>
        </w:tc>
        <w:tc>
          <w:tcPr>
            <w:tcW w:w="1638" w:type="dxa"/>
          </w:tcPr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</w:t>
            </w: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Химия</w:t>
            </w: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487B1517" wp14:editId="34E4F7FC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104775</wp:posOffset>
                  </wp:positionV>
                  <wp:extent cx="866775" cy="581025"/>
                  <wp:effectExtent l="0" t="0" r="0" b="0"/>
                  <wp:wrapSquare wrapText="bothSides" distT="0" distB="0" distL="114300" distR="114300"/>
                  <wp:docPr id="86079" name="image12.png" descr="C:\Users\User\Desktop\7aa54429-2a2a-400d-b68b-81da10597b0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C:\Users\User\Desktop\7aa54429-2a2a-400d-b68b-81da10597b0e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Презентация </w:t>
            </w: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4F0A5636" wp14:editId="5A9A4363">
                  <wp:extent cx="703329" cy="786810"/>
                  <wp:effectExtent l="19050" t="0" r="1521" b="0"/>
                  <wp:docPr id="7" name="Рисунок 1" descr="https://avatars.mds.yandex.net/i?id=4b7d82babf44a93c63f2a57ea56139649a0d7c9f-620212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4b7d82babf44a93c63f2a57ea56139649a0d7c9f-620212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329" cy="78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79" w:rsidRPr="00B07379" w:rsidTr="00B07379">
        <w:tc>
          <w:tcPr>
            <w:tcW w:w="1702" w:type="dxa"/>
          </w:tcPr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Ознакомление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новым уроком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мин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«Мозговой штурм»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оллективное обсуждение наводящих вопросов с целью связать новый урок с предыдущей темой с помощью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картинки 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«Огня»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B07379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  <w:tab w:val="left" w:pos="4500"/>
              </w:tabs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Что мы наблюдаем в этой картинке?</w:t>
            </w:r>
          </w:p>
          <w:p w:rsidR="00B07379" w:rsidRPr="00B07379" w:rsidRDefault="00B07379" w:rsidP="00B07379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  <w:tab w:val="left" w:pos="4500"/>
              </w:tabs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Что наблюдаем при горении?</w:t>
            </w: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того, как учащиеся ответят на вопросы и проведут коллективное обсуждение, учитель знакомит учащихся с темой и целью урока.</w:t>
            </w:r>
          </w:p>
        </w:tc>
        <w:tc>
          <w:tcPr>
            <w:tcW w:w="2126" w:type="dxa"/>
          </w:tcPr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ученик делится своими мыслями.</w:t>
            </w: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Дополняет мнение окружающих.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помощью наводящих вопросов, ученики определяют тему урока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Ученики</w:t>
            </w:r>
            <w:proofErr w:type="gram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которые активно участвовали в обсуждении и в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ыраж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авшие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мысли в правильном смысле,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поощраются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словами похвалы:</w:t>
            </w:r>
          </w:p>
          <w:p w:rsidR="00B07379" w:rsidRPr="00B07379" w:rsidRDefault="00B07379" w:rsidP="00B0737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Молодец!</w:t>
            </w:r>
          </w:p>
          <w:p w:rsidR="00B07379" w:rsidRPr="00B07379" w:rsidRDefault="00B07379" w:rsidP="00B0737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Отлично!</w:t>
            </w:r>
          </w:p>
        </w:tc>
        <w:tc>
          <w:tcPr>
            <w:tcW w:w="1638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  <w:bookmarkStart w:id="0" w:name="_GoBack"/>
            <w:r w:rsidRPr="00B0737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6B180AC6" wp14:editId="146237A8">
                  <wp:extent cx="874085" cy="765545"/>
                  <wp:effectExtent l="19050" t="0" r="2215" b="0"/>
                  <wp:docPr id="8" name="Рисунок 4" descr="https://sayahat-ural.ru/img/254245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ayahat-ural.ru/img/254245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523" cy="76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07379" w:rsidRPr="00B07379" w:rsidTr="00B07379">
        <w:tc>
          <w:tcPr>
            <w:tcW w:w="1702" w:type="dxa"/>
            <w:vMerge w:val="restart"/>
          </w:tcPr>
          <w:p w:rsidR="00B07379" w:rsidRPr="00B07379" w:rsidRDefault="00B07379" w:rsidP="00296AD8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Середина урока</w:t>
            </w:r>
          </w:p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Новые знания</w:t>
            </w:r>
          </w:p>
          <w:p w:rsidR="00B07379" w:rsidRPr="00B07379" w:rsidRDefault="00B07379" w:rsidP="00B0737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402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Дает задание прочитать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ознакомиться с </w:t>
            </w:r>
            <w:proofErr w:type="gram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</w:t>
            </w:r>
            <w:proofErr w:type="gram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урока в учебнике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2.С помощью слайда устное 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обьяснение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нового материала и алгоритм решения задач</w:t>
            </w:r>
          </w:p>
        </w:tc>
        <w:tc>
          <w:tcPr>
            <w:tcW w:w="2126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Ученики знакомятся с новым материалом в учебнике и записывают  опорные слова в свои тетради.</w:t>
            </w:r>
          </w:p>
        </w:tc>
        <w:tc>
          <w:tcPr>
            <w:tcW w:w="1701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</w:t>
            </w: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Химия</w:t>
            </w: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тетради.</w:t>
            </w:r>
          </w:p>
        </w:tc>
      </w:tr>
      <w:tr w:rsidR="00B07379" w:rsidRPr="00B07379" w:rsidTr="00B07379">
        <w:tc>
          <w:tcPr>
            <w:tcW w:w="1702" w:type="dxa"/>
            <w:vMerge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адание 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«Химический </w:t>
            </w:r>
            <w:proofErr w:type="gramStart"/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диктант»  через</w:t>
            </w:r>
            <w:proofErr w:type="gramEnd"/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платформу «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Learningapps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При протекании любой химической реакции происходит выделение или поглощение теплоты. В зависимости от этого различают экзотермические и эндотермические реакции. </w:t>
            </w:r>
            <w:r w:rsidRPr="00B073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Реакции, протекающие с выделением теплоты, называют _____. Реакции, протекающие с поглощением энергии, называют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_____. </w:t>
            </w:r>
            <w:r w:rsidRPr="00B073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Количество теплоты, которое выделяются или поглощается при химической реакции, называется _____. Тепловой эффект экзотермической реакции обозначается знаком _____, а эндотермической реакции обозначается знаком _____. Химические уравнения, в которых указывается тепловой эффект, называются _____. Тепловые эффекты реакций изучает специальный раздел химии _____.</w:t>
            </w:r>
          </w:p>
        </w:tc>
        <w:tc>
          <w:tcPr>
            <w:tcW w:w="2126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Дескриптор: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 -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B07379" w:rsidRPr="00B07379" w:rsidRDefault="00B07379" w:rsidP="00296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Поощраются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словами похвалы: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«Молодец!» 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«Отлично!»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</w:t>
            </w: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Химия</w:t>
            </w:r>
          </w:p>
          <w:p w:rsidR="00B07379" w:rsidRPr="00B07379" w:rsidRDefault="00B07379" w:rsidP="00296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тетради.</w:t>
            </w:r>
          </w:p>
        </w:tc>
      </w:tr>
      <w:tr w:rsidR="00B07379" w:rsidRPr="00B07379" w:rsidTr="00B07379">
        <w:tc>
          <w:tcPr>
            <w:tcW w:w="1702" w:type="dxa"/>
            <w:vMerge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адание 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№2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Самостоятельная работа </w:t>
            </w:r>
          </w:p>
          <w:p w:rsidR="00B07379" w:rsidRPr="00B07379" w:rsidRDefault="00B07379" w:rsidP="00296A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Определите, какие из предложенных реакций экзотермические, а какие эндотермические:</w:t>
            </w:r>
          </w:p>
          <w:p w:rsidR="00B07379" w:rsidRPr="00B07379" w:rsidRDefault="00B07379" w:rsidP="00296A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 4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 xml:space="preserve">3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+ 3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= 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 xml:space="preserve">2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+ 6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+ 153,2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кДж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07379" w:rsidRPr="00B07379" w:rsidRDefault="00B07379" w:rsidP="00296A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 С + О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= СО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+ 402 кДж;</w:t>
            </w:r>
          </w:p>
          <w:p w:rsidR="00B07379" w:rsidRPr="00B07379" w:rsidRDefault="00B07379" w:rsidP="00296A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в)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>4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+ 2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=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+ 2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+ 890 кДж;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 2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HgO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= 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Hg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+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-176,4 кДж?</w:t>
            </w:r>
          </w:p>
        </w:tc>
        <w:tc>
          <w:tcPr>
            <w:tcW w:w="2126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Дескриптор: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 -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B07379" w:rsidRPr="00B07379" w:rsidRDefault="00B07379" w:rsidP="00296A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Проанализируйте и определите различия</w:t>
            </w:r>
          </w:p>
        </w:tc>
        <w:tc>
          <w:tcPr>
            <w:tcW w:w="1701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Смайлики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16FDE6E6" wp14:editId="258FC83E">
                  <wp:extent cx="895350" cy="1019175"/>
                  <wp:effectExtent l="19050" t="0" r="0" b="0"/>
                  <wp:docPr id="1" name="Рисунок 1" descr="Смайлики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айлики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1801BF54" wp14:editId="1615B3F6">
                  <wp:extent cx="762000" cy="828675"/>
                  <wp:effectExtent l="19050" t="0" r="0" b="0"/>
                  <wp:docPr id="4" name="Рисунок 4" descr="https://avatars.mds.yandex.net/i?id=385d18a6f301e8fb7ca73eea266f48988b1d2466-407916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385d18a6f301e8fb7ca73eea266f48988b1d2466-407916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ПК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8 класса.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тетради.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379" w:rsidRPr="00B07379" w:rsidTr="00B07379">
        <w:trPr>
          <w:trHeight w:val="5415"/>
        </w:trPr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адание 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№3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Решение задач в группе</w:t>
            </w: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Каждой группе раздаются карточки с 2 задачами на термохимическое уравнение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Дескриптор: </w:t>
            </w: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1.Правильное оформление задач</w:t>
            </w: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2.Написание термохимической уравнений реакции</w:t>
            </w: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3.Провести правильное вычисление и указать ответ</w:t>
            </w: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07379" w:rsidRPr="00B07379" w:rsidRDefault="00B07379" w:rsidP="00B07379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ФО</w:t>
            </w: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Оценивание по бальной системе</w:t>
            </w: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баллов за правильное решение задач.</w:t>
            </w:r>
          </w:p>
          <w:p w:rsidR="00B07379" w:rsidRPr="00B07379" w:rsidRDefault="00B07379" w:rsidP="00296A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Итого: 20 баллов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Карточки с заданиями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для оформления задач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Карточки с формулами</w:t>
            </w:r>
          </w:p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379" w:rsidRPr="00B07379" w:rsidTr="00B07379">
        <w:tc>
          <w:tcPr>
            <w:tcW w:w="1702" w:type="dxa"/>
          </w:tcPr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Конец урока</w:t>
            </w:r>
          </w:p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402" w:type="dxa"/>
          </w:tcPr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Рефлексия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Чтобы подвести итоги урока, учитель </w:t>
            </w:r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раздает смайлики.</w:t>
            </w:r>
          </w:p>
          <w:p w:rsidR="00B07379" w:rsidRPr="00B07379" w:rsidRDefault="00B07379" w:rsidP="00296AD8">
            <w:pPr>
              <w:ind w:left="-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07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умеет анализировать полученные знания.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Эффективность:</w:t>
            </w:r>
            <w:r w:rsidRPr="00B073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Определяет мнение учащихся по теме. Обеспечивает ценность собранных данных.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Дифференциация:</w:t>
            </w:r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этом этапе виден «Окончательный» метод дифференциации.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Домашнее задание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Пересказ §23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Решить 1,2 задачи на </w:t>
            </w:r>
            <w:proofErr w:type="spellStart"/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84</w:t>
            </w:r>
          </w:p>
        </w:tc>
        <w:tc>
          <w:tcPr>
            <w:tcW w:w="2126" w:type="dxa"/>
          </w:tcPr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Дескриптор:</w:t>
            </w:r>
          </w:p>
          <w:p w:rsidR="00B07379" w:rsidRPr="00B07379" w:rsidRDefault="00B07379" w:rsidP="00296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</w:t>
            </w:r>
            <w:r w:rsidRPr="00B0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оценивают сегодняшний урок своими комментариями в виде смайлика </w:t>
            </w:r>
          </w:p>
        </w:tc>
        <w:tc>
          <w:tcPr>
            <w:tcW w:w="1701" w:type="dxa"/>
          </w:tcPr>
          <w:p w:rsidR="00B07379" w:rsidRPr="00B07379" w:rsidRDefault="00B07379" w:rsidP="00296A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59A5B1EB" wp14:editId="44A75E23">
                  <wp:extent cx="955730" cy="741871"/>
                  <wp:effectExtent l="19050" t="0" r="0" b="0"/>
                  <wp:docPr id="5" name="Рисунок 5" descr="Схема и смайлики для рефлексии (1 клас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хема и смайлики для рефлексии (1 клас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52" cy="75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63D32F6B" wp14:editId="37CEF962">
                  <wp:extent cx="990240" cy="980074"/>
                  <wp:effectExtent l="19050" t="0" r="360" b="0"/>
                  <wp:docPr id="3" name="Рисунок 8" descr="рефлексия на уроке прим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флексия на уроке прим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93" cy="100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379" w:rsidRPr="00B07379" w:rsidRDefault="00B07379" w:rsidP="00296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1A41F274" wp14:editId="6EFF1B6A">
                  <wp:extent cx="783207" cy="828136"/>
                  <wp:effectExtent l="19050" t="0" r="0" b="0"/>
                  <wp:docPr id="11" name="Рисунок 11" descr="Схема и смайлики для рефлексии (1 клас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хема и смайлики для рефлексии (1 клас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091" cy="83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</w:tcPr>
          <w:p w:rsidR="00B07379" w:rsidRPr="00B07379" w:rsidRDefault="00B07379" w:rsidP="00296A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73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с рефлексией</w:t>
            </w:r>
          </w:p>
        </w:tc>
      </w:tr>
    </w:tbl>
    <w:p w:rsidR="00D23CE7" w:rsidRPr="00B07379" w:rsidRDefault="00D23CE7" w:rsidP="00AB10B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sectPr w:rsidR="00D23CE7" w:rsidRPr="00B07379" w:rsidSect="00B073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294"/>
    <w:multiLevelType w:val="hybridMultilevel"/>
    <w:tmpl w:val="ABBE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D58"/>
    <w:multiLevelType w:val="hybridMultilevel"/>
    <w:tmpl w:val="4F52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B0420"/>
    <w:multiLevelType w:val="hybridMultilevel"/>
    <w:tmpl w:val="ABBE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E54A9"/>
    <w:multiLevelType w:val="hybridMultilevel"/>
    <w:tmpl w:val="889E8164"/>
    <w:lvl w:ilvl="0" w:tplc="90F6AC9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E47BD"/>
    <w:multiLevelType w:val="hybridMultilevel"/>
    <w:tmpl w:val="E8883F26"/>
    <w:lvl w:ilvl="0" w:tplc="746A8F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EC"/>
    <w:rsid w:val="000B1676"/>
    <w:rsid w:val="005E53EC"/>
    <w:rsid w:val="00AB10BC"/>
    <w:rsid w:val="00B07379"/>
    <w:rsid w:val="00B334E6"/>
    <w:rsid w:val="00D23CE7"/>
    <w:rsid w:val="00D2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E8C6"/>
  <w15:chartTrackingRefBased/>
  <w15:docId w15:val="{F3CAB3B2-516C-4FC3-AC00-61E06150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79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C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C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2022-12-09T10:24:00Z</cp:lastPrinted>
  <dcterms:created xsi:type="dcterms:W3CDTF">2022-12-08T07:21:00Z</dcterms:created>
  <dcterms:modified xsi:type="dcterms:W3CDTF">2022-12-22T03:34:00Z</dcterms:modified>
</cp:coreProperties>
</file>