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CB" w:rsidRPr="00E26D9A" w:rsidRDefault="00EB0ACB" w:rsidP="00EB0A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развития критического мышления на уроках физики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физики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Сарсенбаева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EB0ACB" w:rsidRPr="00E26D9A" w:rsidRDefault="00EB0ACB" w:rsidP="00EB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ACB" w:rsidRPr="00E26D9A" w:rsidRDefault="00EB0ACB" w:rsidP="00E26A9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развития критического мышления 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самостоятельному поиску новых знаний, использует диалог, создаёт психологически комфортную  среду, так как на уроке разрешается ошибаться, заблуждаться, а затем есть возможность исправить свои ошибки. Технология предлагает множество форм работы с учебным материалом. Особенностью этих приёмов является самостоятельная поисковая деятельность обучающихся. Это позволяет использовать данную технологию на различных этапах урока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1A1" w:rsidRPr="00E26D9A" w:rsidRDefault="00EB0ACB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образовательная технология направлена на развитие стиля мышления 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чертами которого являются критичность, гибкость, открытость, </w:t>
      </w:r>
      <w:r w:rsidR="00A651A1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рефлексивность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0ACB" w:rsidRPr="00E26D9A" w:rsidRDefault="00A651A1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AC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применения этой технологии в учебном процессе - развитие интеллектуа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способностей обучающихся</w:t>
      </w:r>
      <w:r w:rsidR="00EB0AC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 учиться самостоятельно.</w:t>
      </w:r>
    </w:p>
    <w:p w:rsidR="00EB0ACB" w:rsidRPr="00E26D9A" w:rsidRDefault="001D2F54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развития критического мышления </w:t>
      </w:r>
      <w:r w:rsidR="00EB0AC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совокупность приемов, направленных на то, чтобы заинтересовать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B0AC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побудить его к деятельности, создать условия для обобщения информации, способствовать развитию критического мышления, навыков самоанализа, рефлексии.</w:t>
      </w:r>
    </w:p>
    <w:p w:rsidR="00EB0ACB" w:rsidRPr="00E26D9A" w:rsidRDefault="00EB0ACB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дает </w:t>
      </w:r>
      <w:proofErr w:type="spellStart"/>
      <w:r w:rsidR="00A651A1"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обучающимя</w:t>
      </w:r>
      <w:proofErr w:type="spellEnd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0ACB" w:rsidRPr="00E26A9B" w:rsidRDefault="00EB0ACB" w:rsidP="00E26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восприятия информации;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повышение </w:t>
      </w:r>
      <w:proofErr w:type="gramStart"/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proofErr w:type="gramEnd"/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изучаемому материалу, так и к самому процессу обучения;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критически мыслить;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ответственно относиться к собственному образованию;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умение работать в сотрудничестве с другими;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качества образования;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 умение стать человеком, который учится в течение всей жизни.</w:t>
      </w:r>
    </w:p>
    <w:p w:rsidR="00EB0ACB" w:rsidRPr="00E26D9A" w:rsidRDefault="00EB0ACB" w:rsidP="00EB0A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дает </w:t>
      </w:r>
      <w:r w:rsidR="00A651A1"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</w:t>
      </w: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телю:</w:t>
      </w:r>
    </w:p>
    <w:p w:rsidR="00EB0ACB" w:rsidRPr="00E26A9B" w:rsidRDefault="00EB0ACB" w:rsidP="00E26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создать в группе атмосферу открытости и ответственного сотрудничества;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</w:p>
    <w:p w:rsidR="00EB0ACB" w:rsidRPr="00E26A9B" w:rsidRDefault="00EB0ACB" w:rsidP="00E26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 практиками, которые умеют грамотно анализировать свою деятельность;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стать источником ценной профессиональной информации для других </w:t>
      </w:r>
      <w:r w:rsidR="00E26D9A"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</w:t>
      </w: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телей.</w:t>
      </w:r>
    </w:p>
    <w:p w:rsidR="007B67CC" w:rsidRPr="00E26D9A" w:rsidRDefault="007B67CC" w:rsidP="00E26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с использованием технологии РКМ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Базовая модель урока, основанная на использовании данной технологии, представляет собой последовательное прохождение трех стадий, присущих одновременно и процессу познания: вызов, осмысление, рефлексия. Эти стадии могут составлять весь урок или его отдельные части. 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Вызов - актуализировать имеющиеся у </w:t>
      </w:r>
      <w:proofErr w:type="gramStart"/>
      <w:r w:rsidR="00E26D9A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D9A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по изучаемой теме, пробудить познавательный интерес к изучаемому материалу, помочь </w:t>
      </w:r>
      <w:r w:rsidR="00E26D9A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D9A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самим определить направление в изучении темы.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Осмысление - помочь активно воспринимать изучаемый материал, помочь соотнести старые знания 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новыми.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Рефлексия - помочь </w:t>
      </w:r>
      <w:proofErr w:type="gramStart"/>
      <w:r w:rsidR="00E26D9A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D9A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обобщить изучаемый материал, помочь самостоятельно определить направления в дальнейшем изучении материала.</w:t>
      </w:r>
    </w:p>
    <w:p w:rsidR="00EB0ACB" w:rsidRPr="00E26D9A" w:rsidRDefault="007B67CC" w:rsidP="00E26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приемы технологии развития критического мышления</w:t>
      </w:r>
    </w:p>
    <w:p w:rsidR="00E26A9B" w:rsidRPr="00E26A9B" w:rsidRDefault="00EB0ACB" w:rsidP="00E26A9B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смыслового чтения и работа с текстом».</w:t>
      </w:r>
    </w:p>
    <w:p w:rsidR="007B67CC" w:rsidRPr="00E26A9B" w:rsidRDefault="00EB0ACB" w:rsidP="00E26A9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смыслового чтения состоит из трех блоков. </w:t>
      </w:r>
    </w:p>
    <w:p w:rsidR="007B67CC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– это восприятие текста, поиск информации и понимание прочитанного. </w:t>
      </w:r>
    </w:p>
    <w:p w:rsidR="00E26A9B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– это извлечение смысла, преобразование и интерпретация текста. </w:t>
      </w:r>
    </w:p>
    <w:p w:rsidR="00E26A9B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– оценка полученной информации, сопоставление с условием.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принято делить на сплошные (без визуального изображения) и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визуальным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изображениями).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сплошных текстов: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(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технические);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повествование (рассказ, отчёт);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(рассуждение, интерпретация);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аргументация (научный комментарий, обоснование);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(указание к выполнению работы, правила и т.д.)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Типы </w:t>
      </w:r>
      <w:proofErr w:type="spellStart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несплошные</w:t>
      </w:r>
      <w:proofErr w:type="spellEnd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тексты: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(анкеты);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таблицы;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диаграммы, графики, карты;</w:t>
      </w:r>
    </w:p>
    <w:p w:rsidR="00EB0ACB" w:rsidRPr="00E26D9A" w:rsidRDefault="00EB0ACB" w:rsidP="007B67CC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«Тонкие» и «Толстые» вопросы.</w:t>
      </w:r>
    </w:p>
    <w:p w:rsidR="00EB0ACB" w:rsidRPr="00E26D9A" w:rsidRDefault="00EB0ACB" w:rsidP="00EB0A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способ формирует умение формулировать вопросы и умение соотносить понятия.</w:t>
      </w:r>
    </w:p>
    <w:tbl>
      <w:tblPr>
        <w:tblW w:w="9402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4714"/>
      </w:tblGrid>
      <w:tr w:rsidR="00EB0ACB" w:rsidRPr="00E26D9A" w:rsidTr="007B67CC">
        <w:trPr>
          <w:trHeight w:val="393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«Толстые» вопросы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«Тонкие» вопросы</w:t>
            </w:r>
          </w:p>
        </w:tc>
      </w:tr>
      <w:tr w:rsidR="00EB0ACB" w:rsidRPr="00E26D9A" w:rsidTr="007B67CC">
        <w:trPr>
          <w:trHeight w:val="1495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почему….?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Почему вы думаете….?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чём различие…?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Почему вы считаете….?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каких условиях …?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закономерность …?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обобщить задачу, если…?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 ли решена задача?</w:t>
            </w:r>
          </w:p>
          <w:p w:rsidR="00E26D9A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уществует ли диффузия в твердых телах?</w:t>
            </w:r>
          </w:p>
          <w:p w:rsidR="00E26D9A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Зависит ли скорость диффузии от температуры?</w:t>
            </w:r>
          </w:p>
          <w:p w:rsidR="00E26D9A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D9A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061" w:rsidRPr="00E26D9A" w:rsidRDefault="00E61061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Start"/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..? </w:t>
            </w:r>
            <w:proofErr w:type="gramEnd"/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Что…? 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Может…? Мог ли…?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Было ли…? Будет…?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Согласны ли вы…?</w:t>
            </w: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Верно ли…?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известно в задаче?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найти?</w:t>
            </w:r>
          </w:p>
          <w:p w:rsidR="00EB0ACB" w:rsidRPr="00E26D9A" w:rsidRDefault="00EB0ACB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зависимость </w:t>
            </w:r>
            <w:proofErr w:type="gramStart"/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…?</w:t>
            </w:r>
          </w:p>
          <w:p w:rsidR="00E26D9A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дым от костра перестает быть видимым даже в безветренную погоду?</w:t>
            </w:r>
          </w:p>
          <w:p w:rsidR="00E26D9A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лучше сохранить детский шарик, наполненный водородом: в холодном или теплом помещении?</w:t>
            </w:r>
          </w:p>
          <w:p w:rsidR="00E61061" w:rsidRPr="00E26D9A" w:rsidRDefault="00E26D9A" w:rsidP="00EB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рекомендуется мокрую ткань, окрашенную в темный цвет, оставлять на длительное время в соприкосновении с белой тканью?</w:t>
            </w:r>
          </w:p>
        </w:tc>
      </w:tr>
    </w:tbl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Этот приём я использую на этапе не только контроля знаний, но и на этапе актуализации, устранения пробелов.</w:t>
      </w:r>
    </w:p>
    <w:p w:rsidR="007B67CC" w:rsidRPr="00E26D9A" w:rsidRDefault="007B67CC" w:rsidP="007B6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7CC" w:rsidRPr="00E26D9A" w:rsidRDefault="007B67CC" w:rsidP="007B67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</w:t>
      </w:r>
      <w:proofErr w:type="spellStart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B67CC" w:rsidRPr="00E26D9A" w:rsidRDefault="007B67CC" w:rsidP="00E26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 стихотворения, представляющего собой синтез информации в лаконичной форме, что позволяет описывать суть понятия или осуществлять рефлексию на основе полученных знаний”.</w:t>
      </w:r>
    </w:p>
    <w:p w:rsidR="007B67CC" w:rsidRPr="00E26D9A" w:rsidRDefault="007B67CC" w:rsidP="00E26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Слово происходит от французского “5”. 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 из 5 строк, которое строится по правилам: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строка – тема или предмет (одно существительное);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строка – описание предмета (два прилагательных);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строка – описание действия (три глагола);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строка – фраза из четырех слов, выражающая отношение к предмету;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строка – синоним, обобщающий или расширяющий смысл темы или предмета (одно слово).</w:t>
      </w:r>
      <w:proofErr w:type="gramEnd"/>
    </w:p>
    <w:p w:rsidR="007B67CC" w:rsidRPr="00E26D9A" w:rsidRDefault="007B67CC" w:rsidP="00E26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возможность подвести итог полученной информации, изложить сложные идеи, чувства и представления в нескольких словах.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выступать в качестве средства творческого самовыражения.</w:t>
      </w:r>
    </w:p>
    <w:p w:rsidR="007B67CC" w:rsidRPr="00E26D9A" w:rsidRDefault="00D41B9C" w:rsidP="00E26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</w:t>
      </w:r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могут составлять </w:t>
      </w:r>
      <w:proofErr w:type="spellStart"/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или дома. </w:t>
      </w:r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форма работы дает возможность усвоить важные моменты, предметы, понятия, события изученного материала; творчески переработать важные понятия темы, создает условия для раскрытия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B67CC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7B67CC" w:rsidRPr="00E26D9A" w:rsidRDefault="007B67CC" w:rsidP="007B67C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7CC" w:rsidRPr="00E26D9A" w:rsidRDefault="007B67CC" w:rsidP="00DE0F61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«Кластеры» (гроздь).</w:t>
      </w:r>
    </w:p>
    <w:p w:rsidR="00EB0ACB" w:rsidRPr="00E26D9A" w:rsidRDefault="00EB0ACB" w:rsidP="00E26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способ формирует структурировать и систематизировать материал.</w:t>
      </w:r>
    </w:p>
    <w:p w:rsidR="007B67CC" w:rsidRPr="00E26D9A" w:rsidRDefault="00EB0ACB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Кластер – графический способ организации учебного материала.  В виде кластера мы с </w:t>
      </w:r>
      <w:proofErr w:type="gramStart"/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можем записывать правила, можем структурировать материал. Этот приём я использую как на этапе формирования новых знаний, так и при систематизации знаний. </w:t>
      </w:r>
    </w:p>
    <w:p w:rsidR="001F583A" w:rsidRPr="001F583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u w:val="single"/>
          <w:lang w:eastAsia="ru-RU"/>
        </w:rPr>
      </w:pP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AC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 темы «Внутренняя энергия»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E26A9B">
        <w:rPr>
          <w:rFonts w:ascii="Times New Roman" w:hAnsi="Times New Roman"/>
          <w:sz w:val="24"/>
          <w:szCs w:val="24"/>
        </w:rPr>
        <w:t>Силы. Сложение сил»</w:t>
      </w:r>
      <w:r w:rsidR="00E26A9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6A9B" w:rsidRPr="00232241">
        <w:rPr>
          <w:rFonts w:ascii="Times New Roman" w:hAnsi="Times New Roman"/>
          <w:sz w:val="24"/>
          <w:szCs w:val="24"/>
        </w:rPr>
        <w:t>Волновая оптика</w:t>
      </w:r>
      <w:r w:rsidR="00E26A9B">
        <w:rPr>
          <w:rFonts w:ascii="Times New Roman" w:hAnsi="Times New Roman"/>
          <w:sz w:val="24"/>
          <w:szCs w:val="24"/>
        </w:rPr>
        <w:t xml:space="preserve"> и т.д.,  </w:t>
      </w:r>
      <w:r w:rsidR="00EB0ACB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использую  стратегию «Кластер»</w:t>
      </w:r>
      <w:r w:rsidR="00232241">
        <w:rPr>
          <w:rFonts w:ascii="Times New Roman" w:hAnsi="Times New Roman"/>
          <w:b/>
          <w:sz w:val="24"/>
          <w:szCs w:val="24"/>
        </w:rPr>
        <w:t xml:space="preserve">.   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данный прием можно на всех этапах урока: на стадии вызова, осмысления, рефлексии.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очень простые: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этап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посередине чистого листа (классной доски) пишется ключевое слово или словосочетание, которое является «сердцем» идеи, темы. Выделяем центр – это наша тема.</w:t>
      </w:r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этап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записывает все то, что вспомнилось им по поводу данной темы. 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записывают слова или предложения, которые приходят на ум в связи с данной темой. От центра отходят лучи – крупные смысловые единицы, а от них соответствующие термины, понятия. Многие 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23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сравнивают этот приём с моделью солнечной системы. 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вокруг «разбрасываются» слова или словосочетания, выражающие идеи, факты, образы, подходящие для данной темы (модель «хаос»).</w:t>
      </w:r>
      <w:proofErr w:type="gramEnd"/>
    </w:p>
    <w:p w:rsidR="007B67CC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этап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осуществляется систематизация. Хаотичные записи объединяются в группы, в зависимости от того, какую сторону содержания отражает то или иное записанное понятие, факт (модель «планета и ее спутники»).</w:t>
      </w:r>
    </w:p>
    <w:p w:rsidR="00EB0ACB" w:rsidRPr="00E26D9A" w:rsidRDefault="007B67CC" w:rsidP="00E26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этап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мере записи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</w:t>
      </w:r>
    </w:p>
    <w:p w:rsidR="00EB0ACB" w:rsidRPr="00E26D9A" w:rsidRDefault="00EB0ACB" w:rsidP="007B67CC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«Вопросы к тексту учебника».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приём формирует умение самостоятельно работать с текстом учебника, формулировать вопросы, работать в парах.</w:t>
      </w:r>
    </w:p>
    <w:p w:rsidR="00EB0ACB" w:rsidRPr="00E26D9A" w:rsidRDefault="00EB0ACB" w:rsidP="00EB0A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Прочитайте текст. </w:t>
      </w:r>
    </w:p>
    <w:p w:rsidR="00EB0ACB" w:rsidRPr="00E26D9A" w:rsidRDefault="00EB0ACB" w:rsidP="00EB0A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слова встречаются в тексте наиболее часто? Сколько раз? </w:t>
      </w:r>
    </w:p>
    <w:p w:rsidR="00EB0ACB" w:rsidRPr="00E26D9A" w:rsidRDefault="00EB0ACB" w:rsidP="00EB0A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слова выделены жирным шрифтом? Почему? </w:t>
      </w:r>
    </w:p>
    <w:p w:rsidR="00EB0ACB" w:rsidRPr="00E26D9A" w:rsidRDefault="00EB0ACB" w:rsidP="00EB0A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вы читали те</w:t>
      </w:r>
      <w:proofErr w:type="gramStart"/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всл</w:t>
      </w:r>
      <w:proofErr w:type="gramEnd"/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ух, то, как бы вы дали понять, что это предложение главное?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идет о выделении фразы голосом. Здесь скрывается ненавязчивое, но надежное заучивание.  Этот приём я использую на этапе формирования новых знаний, первичного закрепления.</w:t>
      </w:r>
    </w:p>
    <w:p w:rsidR="00EB0ACB" w:rsidRPr="00E26D9A" w:rsidRDefault="00EB0ACB" w:rsidP="007B67CC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 «Верные и неверные утверждения».</w:t>
      </w:r>
    </w:p>
    <w:p w:rsidR="00EB0ACB" w:rsidRPr="00E26D9A" w:rsidRDefault="00EB0ACB" w:rsidP="001F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приём формирует умение анализировать информацию, умение оценивать факты, умение отражать своё мнение.</w:t>
      </w:r>
    </w:p>
    <w:p w:rsidR="00E61061" w:rsidRPr="00E26D9A" w:rsidRDefault="00EB0ACB" w:rsidP="001F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</w:t>
      </w:r>
      <w:r w:rsidR="00473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 w:rsidR="00473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выражают своё отношение к ряду утверждений по правил</w:t>
      </w:r>
      <w:r w:rsidR="00E26A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у: верно</w:t>
      </w:r>
      <w:proofErr w:type="gramStart"/>
      <w:r w:rsidR="00E26A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-  «+», </w:t>
      </w:r>
      <w:proofErr w:type="gramEnd"/>
      <w:r w:rsidR="00E26A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неверно -  «-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Этот приём я использую на этапе актуализации знаний, устранения пробелов.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Приведу пример при рассмотрении темы «Взаимодействие молекул». На стадии рефлексии учащиеся должны дать ответ: «да» или «нет».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1.Вещества состоят из мельчайших частиц, едва различимых невооруженным глазом (нет).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2.Вещество состоит из мельчайших частиц, которые можно увидеть с помощью электронного микроскопа (да).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3.Объем газа при нагревании увеличивается, т.к. каждая молекула становится больше по размерам (нет).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4.Молекула – мельчайшая частица вещества (да).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5.В молекуле может быть более 1000 атомов (да).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6.Стальной шарик при нагревании увеличивается в объеме, т.к. промежутки между молекулами становятся больше (да).</w:t>
      </w:r>
    </w:p>
    <w:p w:rsidR="00E61061" w:rsidRPr="00E26D9A" w:rsidRDefault="00E61061" w:rsidP="001F583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26D9A">
        <w:rPr>
          <w:color w:val="000000"/>
        </w:rPr>
        <w:t>7.Пленка масла, растекаясь по поверхности воды, может занять любую площадь (нет).</w:t>
      </w:r>
    </w:p>
    <w:p w:rsidR="00EB0ACB" w:rsidRPr="00E26D9A" w:rsidRDefault="00EB0ACB" w:rsidP="00E6106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 «Верите ли вы…».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приём направлен на повышение интереса к изучению данной темы, создание положительной мотивации. Этот приём я использую в начале урока, после сообщения темы урока, в виде разминки. Вопросы могу задавать я или </w:t>
      </w:r>
      <w:r w:rsidR="00473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473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при проверке правил домашних заданий.</w:t>
      </w:r>
    </w:p>
    <w:p w:rsidR="00EB0ACB" w:rsidRPr="00E26D9A" w:rsidRDefault="00EB0ACB" w:rsidP="007B67CC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 «Составление краткой записи задачи».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приём формирует умение целенаправленно читать текст задачи, задавать проблемные вопросы и вести обсуждение в парах.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краткой записи, используемые мной: схема, таблица, ключевые слова.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Схема используется при решении задач на движение. Таблица – при решении задач на нахождение работы  и КПД. Ключевые слова – при решении задач на нахождение пути, перемещения и скорости.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Этот приём я использую при отработке новых знаний, на этапе формирования способов действий.</w:t>
      </w:r>
    </w:p>
    <w:p w:rsidR="00EB0ACB" w:rsidRPr="001F583A" w:rsidRDefault="00EB0ACB" w:rsidP="001F583A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</w:t>
      </w:r>
      <w:proofErr w:type="spellStart"/>
      <w:r w:rsidRPr="001F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Инсерт</w:t>
      </w:r>
      <w:proofErr w:type="spellEnd"/>
      <w:r w:rsidRPr="001F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(маркировка текста по мере чтения).</w:t>
      </w:r>
    </w:p>
    <w:p w:rsidR="00EB0ACB" w:rsidRPr="00E26D9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Этот приём формирует умение классифицировать и анализировать информацию, выделять новое. Этот приём я использую в домашней работе, т.к. работа индивидуальная.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делают пометки в тексте: знают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«+»; 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– 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26A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26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 понял, есть вопросы, проблема «?». Именно, с этой проблемы начинается изучение нового материала.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«Закон сохр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анения механической энергии».  </w:t>
      </w:r>
    </w:p>
    <w:p w:rsidR="00DE0F61" w:rsidRPr="001F583A" w:rsidRDefault="00EB0ACB" w:rsidP="00EB0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Для развития и проверки навыков чтения в своей работе я использую такие типы заданий:</w:t>
      </w:r>
    </w:p>
    <w:p w:rsidR="001F583A" w:rsidRDefault="001F583A" w:rsidP="001F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CB" w:rsidRPr="00E26D9A" w:rsidRDefault="00EB0ACB" w:rsidP="001F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«на дополнение информации»:</w:t>
      </w:r>
    </w:p>
    <w:p w:rsidR="00EB0ACB" w:rsidRPr="00E26D9A" w:rsidRDefault="00EB0ACB" w:rsidP="001F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пропусков в тексте;</w:t>
      </w:r>
    </w:p>
    <w:p w:rsidR="001F583A" w:rsidRPr="001F583A" w:rsidRDefault="00EB0ACB" w:rsidP="001F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предложения.</w:t>
      </w:r>
    </w:p>
    <w:p w:rsidR="001F583A" w:rsidRDefault="001F583A" w:rsidP="001F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7CC" w:rsidRPr="00E26D9A" w:rsidRDefault="007B67CC" w:rsidP="001F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</w:t>
      </w:r>
      <w:proofErr w:type="spellStart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Взаимоопрос</w:t>
      </w:r>
      <w:proofErr w:type="spellEnd"/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B67CC" w:rsidRPr="00E26D9A" w:rsidRDefault="007B67CC" w:rsidP="001F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Двое </w:t>
      </w:r>
      <w:proofErr w:type="gramStart"/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читают текст, останавливаясь после каждого абзаца, и по очереди задают друг другу вопросы по прочитанному материалу. Важно, чтобы эти вопросы были не поверхностными, а затрагивающими суть новой информации. Когда вся информация, имеющаяся в абзаце, обсуждена досконально, </w:t>
      </w:r>
      <w:proofErr w:type="gramStart"/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переходят к следующему абзацу.</w:t>
      </w:r>
    </w:p>
    <w:p w:rsidR="007B67CC" w:rsidRPr="00E26D9A" w:rsidRDefault="007B67CC" w:rsidP="001F58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приём позволяет достигать высокого уровня учебной мотивации, внимания, глубокого понимания материала и хороших результатов обучения.</w:t>
      </w:r>
    </w:p>
    <w:p w:rsidR="007B67CC" w:rsidRPr="00E26D9A" w:rsidRDefault="007B67CC" w:rsidP="00DE0F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стадия - «Рефлексия»</w:t>
      </w:r>
    </w:p>
    <w:p w:rsidR="007B67CC" w:rsidRPr="00E26D9A" w:rsidRDefault="007B67CC" w:rsidP="002D62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этой стадии решаются следующие задачи:</w:t>
      </w:r>
    </w:p>
    <w:p w:rsidR="007B67CC" w:rsidRPr="00E26D9A" w:rsidRDefault="007B67CC" w:rsidP="007B67C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и систематизация знаний;</w:t>
      </w:r>
    </w:p>
    <w:p w:rsidR="007B67CC" w:rsidRPr="00E26D9A" w:rsidRDefault="007B67CC" w:rsidP="007B67C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помощь </w:t>
      </w:r>
      <w:proofErr w:type="gramStart"/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обобщить изучаемый материал;</w:t>
      </w:r>
    </w:p>
    <w:p w:rsidR="007B67CC" w:rsidRPr="00E26D9A" w:rsidRDefault="007B67CC" w:rsidP="007B67C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помощь </w:t>
      </w:r>
      <w:proofErr w:type="gramStart"/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определить направления в дальнейшем изучении материала;</w:t>
      </w:r>
    </w:p>
    <w:p w:rsidR="007B67CC" w:rsidRPr="00E26D9A" w:rsidRDefault="007B67CC" w:rsidP="001F583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</w:t>
      </w:r>
      <w:proofErr w:type="gramStart"/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знаний и активный пересмотр своих представлений. Именно на этой стадии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делают новые знания своими.</w:t>
      </w:r>
    </w:p>
    <w:p w:rsidR="007B67CC" w:rsidRPr="00E26D9A" w:rsidRDefault="007B67CC" w:rsidP="001F583A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этой </w:t>
      </w:r>
      <w:proofErr w:type="gram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proofErr w:type="gram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должны выразить новые идеи и информацию собственными словами. </w:t>
      </w:r>
      <w:r w:rsidR="00E2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всего помнят то, что они выразили собственными словами. Такое понимание носит долгосрочный характер. Когда человек активно переформирует понимание с использование собственного словаря, то создает личный осмысленный текст. Важно, что на этой стадии идет живой обмен идеями между учащимися, что дает им возможность расширить свой выразительный словарь, а также познакомиться с различными представлениями.</w:t>
      </w:r>
    </w:p>
    <w:p w:rsidR="001F583A" w:rsidRDefault="001F583A" w:rsidP="00EB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83A" w:rsidRDefault="001F583A" w:rsidP="00EB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83A" w:rsidRDefault="001F583A" w:rsidP="00EB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ACB" w:rsidRPr="00E26D9A" w:rsidRDefault="00EB0ACB" w:rsidP="00EB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1D2F54" w:rsidRPr="00E26D9A" w:rsidRDefault="00EB0ACB" w:rsidP="001D2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D2F54"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уроков с использованием технологии "Критическое мышление" (физика, химия, ОБЖ) [Электронный ресурс]  http://gimn6.ru/article.asp?id_text=122</w:t>
      </w:r>
    </w:p>
    <w:p w:rsidR="00EB0ACB" w:rsidRPr="00E26D9A" w:rsidRDefault="00EB0ACB" w:rsidP="00EB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ФГОС. Пособие для учителя/ Н. Н.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Сметанникова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EB0ACB" w:rsidRPr="00E26D9A" w:rsidRDefault="00EB0ACB" w:rsidP="00EB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ФГОС ООО.</w:t>
      </w:r>
    </w:p>
    <w:p w:rsidR="00EB0ACB" w:rsidRPr="00E26D9A" w:rsidRDefault="00EB0ACB" w:rsidP="00EB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Формирование УУД в основной школе: от действия к мысли. Система заданий: пособие для учителя/ под редакцией А.Г.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EB0ACB" w:rsidRPr="00E26D9A" w:rsidRDefault="00EB0ACB" w:rsidP="00EB0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2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 Стандартизированные материалы для промежуточной аттестации: 7 класс: Варианты 1-4.-М.; СПб: Просвещение, 2016. – 80 с. («ФГОС: оценка образовательных достижений»).</w:t>
      </w:r>
    </w:p>
    <w:p w:rsidR="0019608C" w:rsidRPr="00E26D9A" w:rsidRDefault="0019608C">
      <w:pPr>
        <w:rPr>
          <w:rFonts w:ascii="Times New Roman" w:hAnsi="Times New Roman" w:cs="Times New Roman"/>
          <w:sz w:val="24"/>
          <w:szCs w:val="24"/>
        </w:rPr>
      </w:pPr>
    </w:p>
    <w:sectPr w:rsidR="0019608C" w:rsidRPr="00E26D9A" w:rsidSect="0019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85"/>
    <w:multiLevelType w:val="multilevel"/>
    <w:tmpl w:val="7A928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93CDE"/>
    <w:multiLevelType w:val="multilevel"/>
    <w:tmpl w:val="2386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14B6"/>
    <w:multiLevelType w:val="multilevel"/>
    <w:tmpl w:val="83C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3D09"/>
    <w:multiLevelType w:val="multilevel"/>
    <w:tmpl w:val="949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22CE8"/>
    <w:multiLevelType w:val="multilevel"/>
    <w:tmpl w:val="E412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C3DA8"/>
    <w:multiLevelType w:val="multilevel"/>
    <w:tmpl w:val="0F44E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F6C59"/>
    <w:multiLevelType w:val="multilevel"/>
    <w:tmpl w:val="DA22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42D1A"/>
    <w:multiLevelType w:val="multilevel"/>
    <w:tmpl w:val="0DA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A08B3"/>
    <w:multiLevelType w:val="multilevel"/>
    <w:tmpl w:val="B1720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601A5"/>
    <w:multiLevelType w:val="multilevel"/>
    <w:tmpl w:val="6506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64BEA"/>
    <w:multiLevelType w:val="multilevel"/>
    <w:tmpl w:val="1FE03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94889"/>
    <w:multiLevelType w:val="hybridMultilevel"/>
    <w:tmpl w:val="152A346E"/>
    <w:lvl w:ilvl="0" w:tplc="E15047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5C47"/>
    <w:multiLevelType w:val="multilevel"/>
    <w:tmpl w:val="D26E5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84462"/>
    <w:multiLevelType w:val="multilevel"/>
    <w:tmpl w:val="373C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30FEE"/>
    <w:multiLevelType w:val="hybridMultilevel"/>
    <w:tmpl w:val="E5DE2B62"/>
    <w:lvl w:ilvl="0" w:tplc="C0109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C56F2"/>
    <w:multiLevelType w:val="multilevel"/>
    <w:tmpl w:val="B9300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CB"/>
    <w:rsid w:val="0019608C"/>
    <w:rsid w:val="001D2F54"/>
    <w:rsid w:val="001F583A"/>
    <w:rsid w:val="00232241"/>
    <w:rsid w:val="002A643D"/>
    <w:rsid w:val="002D628A"/>
    <w:rsid w:val="00320965"/>
    <w:rsid w:val="004738CD"/>
    <w:rsid w:val="007B67CC"/>
    <w:rsid w:val="008D620D"/>
    <w:rsid w:val="00A651A1"/>
    <w:rsid w:val="00D41B9C"/>
    <w:rsid w:val="00DE0F61"/>
    <w:rsid w:val="00E26A9B"/>
    <w:rsid w:val="00E26D9A"/>
    <w:rsid w:val="00E61061"/>
    <w:rsid w:val="00EB0ACB"/>
    <w:rsid w:val="00F8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B0ACB"/>
  </w:style>
  <w:style w:type="character" w:customStyle="1" w:styleId="c10">
    <w:name w:val="c10"/>
    <w:basedOn w:val="a0"/>
    <w:rsid w:val="00EB0ACB"/>
  </w:style>
  <w:style w:type="character" w:customStyle="1" w:styleId="c29">
    <w:name w:val="c29"/>
    <w:basedOn w:val="a0"/>
    <w:rsid w:val="00EB0ACB"/>
  </w:style>
  <w:style w:type="character" w:customStyle="1" w:styleId="c1">
    <w:name w:val="c1"/>
    <w:basedOn w:val="a0"/>
    <w:rsid w:val="00EB0ACB"/>
  </w:style>
  <w:style w:type="paragraph" w:customStyle="1" w:styleId="c30">
    <w:name w:val="c30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0ACB"/>
  </w:style>
  <w:style w:type="character" w:customStyle="1" w:styleId="c16">
    <w:name w:val="c16"/>
    <w:basedOn w:val="a0"/>
    <w:rsid w:val="00EB0ACB"/>
  </w:style>
  <w:style w:type="paragraph" w:customStyle="1" w:styleId="c4">
    <w:name w:val="c4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0ACB"/>
  </w:style>
  <w:style w:type="character" w:customStyle="1" w:styleId="c26">
    <w:name w:val="c26"/>
    <w:basedOn w:val="a0"/>
    <w:rsid w:val="00EB0ACB"/>
  </w:style>
  <w:style w:type="paragraph" w:customStyle="1" w:styleId="c34">
    <w:name w:val="c34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0ACB"/>
  </w:style>
  <w:style w:type="character" w:customStyle="1" w:styleId="c2">
    <w:name w:val="c2"/>
    <w:basedOn w:val="a0"/>
    <w:rsid w:val="00EB0ACB"/>
  </w:style>
  <w:style w:type="paragraph" w:customStyle="1" w:styleId="c14">
    <w:name w:val="c14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0ACB"/>
  </w:style>
  <w:style w:type="paragraph" w:customStyle="1" w:styleId="c28">
    <w:name w:val="c28"/>
    <w:basedOn w:val="a"/>
    <w:rsid w:val="00E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0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420-1</dc:creator>
  <cp:lastModifiedBy>420-1</cp:lastModifiedBy>
  <cp:revision>8</cp:revision>
  <dcterms:created xsi:type="dcterms:W3CDTF">2022-06-09T09:29:00Z</dcterms:created>
  <dcterms:modified xsi:type="dcterms:W3CDTF">2022-06-10T08:28:00Z</dcterms:modified>
</cp:coreProperties>
</file>